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911E4" w14:textId="5493C632" w:rsidR="0084560D" w:rsidRDefault="00832B60" w:rsidP="00A6765B">
      <w:pPr>
        <w:suppressAutoHyphens/>
        <w:rPr>
          <w:b/>
          <w:sz w:val="28"/>
          <w:szCs w:val="28"/>
          <w:lang w:eastAsia="de-DE"/>
        </w:rPr>
      </w:pPr>
      <w:r>
        <w:rPr>
          <w:b/>
          <w:sz w:val="28"/>
          <w:szCs w:val="28"/>
          <w:lang w:eastAsia="de-DE"/>
        </w:rPr>
        <w:t xml:space="preserve">Kostenfreie </w:t>
      </w:r>
      <w:r w:rsidRPr="00832B60">
        <w:rPr>
          <w:b/>
          <w:sz w:val="28"/>
          <w:szCs w:val="28"/>
          <w:lang w:eastAsia="de-DE"/>
        </w:rPr>
        <w:t>Webinar-Reihe: „Automatisieren mit Robotern“</w:t>
      </w:r>
    </w:p>
    <w:p w14:paraId="5C0ECCDB" w14:textId="5CCC7CC6" w:rsidR="002426D9" w:rsidRPr="002426D9" w:rsidRDefault="00932B46" w:rsidP="00A6765B">
      <w:pPr>
        <w:suppressAutoHyphens/>
        <w:rPr>
          <w:i/>
          <w:lang w:eastAsia="de-DE"/>
        </w:rPr>
      </w:pPr>
      <w:r>
        <w:rPr>
          <w:b/>
          <w:lang w:eastAsia="de-DE"/>
        </w:rPr>
        <w:t>Wie</w:t>
      </w:r>
      <w:r w:rsidR="0078226F" w:rsidRPr="0078226F">
        <w:rPr>
          <w:b/>
          <w:lang w:eastAsia="de-DE"/>
        </w:rPr>
        <w:t xml:space="preserve"> Unternehmen industrielle Prozesse effizient mit Robotern automatisieren können </w:t>
      </w:r>
    </w:p>
    <w:p w14:paraId="0A1A9C0D" w14:textId="17E99379" w:rsidR="000143F6" w:rsidRDefault="00832B60" w:rsidP="00832B60">
      <w:pPr>
        <w:spacing w:before="100" w:beforeAutospacing="1" w:after="100" w:afterAutospacing="1"/>
        <w:rPr>
          <w:rFonts w:asciiTheme="minorHAnsi" w:eastAsia="Times New Roman" w:hAnsiTheme="minorHAnsi" w:cstheme="minorHAnsi"/>
          <w:lang w:eastAsia="de-DE"/>
        </w:rPr>
      </w:pPr>
      <w:r>
        <w:rPr>
          <w:bCs/>
          <w:color w:val="000000"/>
        </w:rPr>
        <w:t>Karlsruhe, 5.5.20</w:t>
      </w:r>
      <w:r w:rsidR="0078226F">
        <w:rPr>
          <w:bCs/>
          <w:color w:val="000000"/>
        </w:rPr>
        <w:t>20</w:t>
      </w:r>
      <w:r>
        <w:rPr>
          <w:bCs/>
          <w:color w:val="000000"/>
        </w:rPr>
        <w:t xml:space="preserve"> - </w:t>
      </w:r>
      <w:r w:rsidRPr="00832B60">
        <w:rPr>
          <w:rFonts w:asciiTheme="minorHAnsi" w:eastAsia="Times New Roman" w:hAnsiTheme="minorHAnsi" w:cstheme="minorHAnsi"/>
          <w:lang w:eastAsia="de-DE"/>
        </w:rPr>
        <w:t>Ab dem 20. Mai startet die Webinar-Reihe „Automatisieren mit Robotern“</w:t>
      </w:r>
      <w:r w:rsidR="00932B46">
        <w:rPr>
          <w:rFonts w:asciiTheme="minorHAnsi" w:eastAsia="Times New Roman" w:hAnsiTheme="minorHAnsi" w:cstheme="minorHAnsi"/>
          <w:lang w:eastAsia="de-DE"/>
        </w:rPr>
        <w:t>, die</w:t>
      </w:r>
      <w:r w:rsidR="001B179D">
        <w:rPr>
          <w:rFonts w:asciiTheme="minorHAnsi" w:eastAsia="Times New Roman" w:hAnsiTheme="minorHAnsi" w:cstheme="minorHAnsi"/>
          <w:lang w:eastAsia="de-DE"/>
        </w:rPr>
        <w:t xml:space="preserve"> Unternehmen </w:t>
      </w:r>
      <w:r w:rsidR="00932B46">
        <w:rPr>
          <w:rFonts w:asciiTheme="minorHAnsi" w:eastAsia="Times New Roman" w:hAnsiTheme="minorHAnsi" w:cstheme="minorHAnsi"/>
          <w:lang w:eastAsia="de-DE"/>
        </w:rPr>
        <w:t>zeigt, worauf sie bei der Integration von Robotern achten sollten</w:t>
      </w:r>
      <w:r w:rsidR="000143F6">
        <w:rPr>
          <w:rFonts w:asciiTheme="minorHAnsi" w:eastAsia="Times New Roman" w:hAnsiTheme="minorHAnsi" w:cstheme="minorHAnsi"/>
          <w:lang w:eastAsia="de-DE"/>
        </w:rPr>
        <w:t xml:space="preserve"> und wie ein schlanker Einstieg in die Robotik gelingt</w:t>
      </w:r>
      <w:r w:rsidRPr="00832B60">
        <w:rPr>
          <w:rFonts w:asciiTheme="minorHAnsi" w:eastAsia="Times New Roman" w:hAnsiTheme="minorHAnsi" w:cstheme="minorHAnsi"/>
          <w:lang w:eastAsia="de-DE"/>
        </w:rPr>
        <w:t>. Organisiert werden die Online-Events von ArtiMinds Robotics, einem Softwareunternehmen, das sich auf die einfache und intuitive Programmierung und den durchgängigen Einsatz von Robotern spezialisiert hat.</w:t>
      </w:r>
      <w:r w:rsidR="000143F6">
        <w:rPr>
          <w:rFonts w:asciiTheme="minorHAnsi" w:eastAsia="Times New Roman" w:hAnsiTheme="minorHAnsi" w:cstheme="minorHAnsi"/>
          <w:lang w:eastAsia="de-DE"/>
        </w:rPr>
        <w:t xml:space="preserve"> </w:t>
      </w:r>
      <w:r w:rsidR="00F26DD9">
        <w:rPr>
          <w:rFonts w:asciiTheme="minorHAnsi" w:eastAsia="Times New Roman" w:hAnsiTheme="minorHAnsi" w:cstheme="minorHAnsi"/>
          <w:lang w:eastAsia="de-DE"/>
        </w:rPr>
        <w:br/>
        <w:t>Interessenten können aus neun Terminen und zwei Themenschwerpunkten wählen.</w:t>
      </w:r>
    </w:p>
    <w:p w14:paraId="6ECF1B74" w14:textId="0E3349EF" w:rsidR="00F26DD9" w:rsidRPr="00F26DD9" w:rsidRDefault="00F26DD9" w:rsidP="00F26DD9">
      <w:pPr>
        <w:spacing w:before="100" w:beforeAutospacing="1" w:after="100" w:afterAutospacing="1"/>
        <w:rPr>
          <w:rFonts w:asciiTheme="minorHAnsi" w:hAnsiTheme="minorHAnsi" w:cstheme="minorHAnsi"/>
          <w:b/>
        </w:rPr>
      </w:pPr>
      <w:r w:rsidRPr="00F26DD9">
        <w:rPr>
          <w:rFonts w:asciiTheme="minorHAnsi" w:hAnsiTheme="minorHAnsi" w:cstheme="minorHAnsi"/>
          <w:b/>
        </w:rPr>
        <w:t>Webinar „5 Tipps für den schnellen, flexiblen und zukunftssicheren Einsatz</w:t>
      </w:r>
      <w:r>
        <w:rPr>
          <w:rFonts w:asciiTheme="minorHAnsi" w:hAnsiTheme="minorHAnsi" w:cstheme="minorHAnsi"/>
          <w:b/>
        </w:rPr>
        <w:t xml:space="preserve"> von Robotern</w:t>
      </w:r>
      <w:r w:rsidRPr="00F26DD9">
        <w:rPr>
          <w:rFonts w:asciiTheme="minorHAnsi" w:hAnsiTheme="minorHAnsi" w:cstheme="minorHAnsi"/>
          <w:b/>
        </w:rPr>
        <w:t>“</w:t>
      </w:r>
    </w:p>
    <w:p w14:paraId="43972C15" w14:textId="66F51B71" w:rsidR="00832B60" w:rsidRPr="00832B60" w:rsidRDefault="00832B60" w:rsidP="00832B60">
      <w:pPr>
        <w:spacing w:before="100" w:beforeAutospacing="1" w:after="100" w:afterAutospacing="1"/>
        <w:rPr>
          <w:rFonts w:asciiTheme="minorHAnsi" w:hAnsiTheme="minorHAnsi" w:cstheme="minorHAnsi"/>
        </w:rPr>
      </w:pPr>
      <w:r w:rsidRPr="00832B60">
        <w:rPr>
          <w:rFonts w:asciiTheme="minorHAnsi" w:hAnsiTheme="minorHAnsi" w:cstheme="minorHAnsi"/>
        </w:rPr>
        <w:t>Roboter ermöglichen Betrieben aller Unternehmensgrößen, flexibel und kosteneffizient zu automatisieren. Doch häufig hindern die technologische Komplexität, hohe Hardware-Kosten und der Schulungsaufwand für Mitarbeiter Unternehmen am Einstieg in die Robotik.</w:t>
      </w:r>
      <w:r w:rsidR="000143F6">
        <w:rPr>
          <w:rFonts w:asciiTheme="minorHAnsi" w:hAnsiTheme="minorHAnsi" w:cstheme="minorHAnsi"/>
        </w:rPr>
        <w:br/>
      </w:r>
      <w:r w:rsidR="00F26DD9">
        <w:rPr>
          <w:rFonts w:asciiTheme="minorHAnsi" w:hAnsiTheme="minorHAnsi" w:cstheme="minorHAnsi"/>
        </w:rPr>
        <w:t>Das Webinar zeigt, w</w:t>
      </w:r>
      <w:r w:rsidRPr="00832B60">
        <w:rPr>
          <w:rFonts w:asciiTheme="minorHAnsi" w:hAnsiTheme="minorHAnsi" w:cstheme="minorHAnsi"/>
        </w:rPr>
        <w:t>ie Anwender diese Hürden meistern und es schaffen, Roboter ohne großen Zeitaufwand und nachhaltig zu integrieren.</w:t>
      </w:r>
    </w:p>
    <w:p w14:paraId="69D1F806" w14:textId="380A3FFA" w:rsidR="00F26DD9" w:rsidRPr="00F26DD9" w:rsidRDefault="00F26DD9" w:rsidP="00832B60">
      <w:pPr>
        <w:spacing w:before="100" w:beforeAutospacing="1" w:after="100" w:afterAutospacing="1"/>
        <w:rPr>
          <w:rFonts w:asciiTheme="minorHAnsi" w:hAnsiTheme="minorHAnsi" w:cstheme="minorHAnsi"/>
          <w:b/>
        </w:rPr>
      </w:pPr>
      <w:r w:rsidRPr="00F26DD9">
        <w:rPr>
          <w:rFonts w:asciiTheme="minorHAnsi" w:hAnsiTheme="minorHAnsi" w:cstheme="minorHAnsi"/>
          <w:b/>
        </w:rPr>
        <w:t>Webinar „Einfache und herstellerunabhängige Roboterprogrammierung – so gelingt Ihr Einstieg in die Robotik“</w:t>
      </w:r>
    </w:p>
    <w:p w14:paraId="1982FEEB" w14:textId="7C6F57F5" w:rsidR="00832B60" w:rsidRPr="00832B60" w:rsidRDefault="00F26DD9" w:rsidP="00832B60">
      <w:pPr>
        <w:spacing w:before="100" w:beforeAutospacing="1" w:after="100" w:afterAutospacing="1"/>
        <w:rPr>
          <w:rFonts w:asciiTheme="minorHAnsi" w:hAnsiTheme="minorHAnsi" w:cstheme="minorHAnsi"/>
        </w:rPr>
      </w:pPr>
      <w:r>
        <w:rPr>
          <w:rFonts w:asciiTheme="minorHAnsi" w:hAnsiTheme="minorHAnsi" w:cstheme="minorHAnsi"/>
        </w:rPr>
        <w:t>Hier</w:t>
      </w:r>
      <w:r w:rsidR="00832B60" w:rsidRPr="00832B60">
        <w:rPr>
          <w:rFonts w:asciiTheme="minorHAnsi" w:hAnsiTheme="minorHAnsi" w:cstheme="minorHAnsi"/>
        </w:rPr>
        <w:t xml:space="preserve"> erfahren Teilnehmer</w:t>
      </w:r>
      <w:r w:rsidR="000143F6">
        <w:rPr>
          <w:rFonts w:asciiTheme="minorHAnsi" w:hAnsiTheme="minorHAnsi" w:cstheme="minorHAnsi"/>
        </w:rPr>
        <w:t xml:space="preserve"> konkret</w:t>
      </w:r>
      <w:r w:rsidR="00832B60" w:rsidRPr="00832B60">
        <w:rPr>
          <w:rFonts w:asciiTheme="minorHAnsi" w:hAnsiTheme="minorHAnsi" w:cstheme="minorHAnsi"/>
        </w:rPr>
        <w:t>, wie sie mit der Software ArtiMinds Robot Programming Suite Roboteranwendungen flexibel und einfach konfigurieren, Sensorik-Komponenten robust integrieren und Online- und Offline-Programmierung miteinander kombinieren können.</w:t>
      </w:r>
    </w:p>
    <w:p w14:paraId="517A3651" w14:textId="77777777" w:rsidR="00832B60" w:rsidRPr="00832B60" w:rsidRDefault="00832B60" w:rsidP="00832B60">
      <w:pPr>
        <w:spacing w:before="100" w:beforeAutospacing="1" w:after="100" w:afterAutospacing="1"/>
        <w:rPr>
          <w:rFonts w:asciiTheme="minorHAnsi" w:hAnsiTheme="minorHAnsi" w:cstheme="minorHAnsi"/>
        </w:rPr>
      </w:pPr>
      <w:r w:rsidRPr="00832B60">
        <w:rPr>
          <w:rFonts w:asciiTheme="minorHAnsi" w:hAnsiTheme="minorHAnsi" w:cstheme="minorHAnsi"/>
        </w:rPr>
        <w:t>Moritz Rothe, Webinar-Referent und Business Development Manager bei ArtiMinds erklärt: „Die Zahl der weltweit installierten Industrie-Roboter nimmt rasant zu. Flexibilität, die hohe Präzision und digitale Fertigungsumgebungen sind Treiber dieser Entwicklung. Doch gleichzeitig wird auch das Angebot an Robotern immer vielfältiger und komplexer, während es an spezialisierten Robotik-Experten mangelt. Das Webinar verdeutlich, wie Software hier unterstützen kann.“</w:t>
      </w:r>
    </w:p>
    <w:p w14:paraId="60A7A0A7" w14:textId="73E3B91E" w:rsidR="00964C1D" w:rsidRDefault="00832B60" w:rsidP="006E458D">
      <w:pPr>
        <w:spacing w:before="100" w:beforeAutospacing="1" w:after="100" w:afterAutospacing="1"/>
        <w:rPr>
          <w:rFonts w:cs="Arial"/>
        </w:rPr>
      </w:pPr>
      <w:r w:rsidRPr="00832B60">
        <w:rPr>
          <w:rFonts w:asciiTheme="minorHAnsi" w:hAnsiTheme="minorHAnsi" w:cstheme="minorHAnsi"/>
        </w:rPr>
        <w:t xml:space="preserve">Die Teilnahme an den Webinaren ist kostenfrei. </w:t>
      </w:r>
      <w:r w:rsidR="001B179D">
        <w:rPr>
          <w:rFonts w:asciiTheme="minorHAnsi" w:hAnsiTheme="minorHAnsi" w:cstheme="minorHAnsi"/>
        </w:rPr>
        <w:t>Alle Termine sowie die Anmeldung finden Interessenten a</w:t>
      </w:r>
      <w:r w:rsidRPr="00832B60">
        <w:rPr>
          <w:rFonts w:asciiTheme="minorHAnsi" w:hAnsiTheme="minorHAnsi" w:cstheme="minorHAnsi"/>
        </w:rPr>
        <w:t xml:space="preserve">uf </w:t>
      </w:r>
      <w:hyperlink r:id="rId34" w:history="1">
        <w:r w:rsidRPr="00832B60">
          <w:rPr>
            <w:rStyle w:val="Hyperlink"/>
            <w:rFonts w:asciiTheme="minorHAnsi" w:hAnsiTheme="minorHAnsi" w:cstheme="minorHAnsi"/>
          </w:rPr>
          <w:t>www.artiminds.com/webinare</w:t>
        </w:r>
      </w:hyperlink>
      <w:r w:rsidR="001B179D">
        <w:rPr>
          <w:rFonts w:asciiTheme="minorHAnsi" w:hAnsiTheme="minorHAnsi" w:cstheme="minorHAnsi"/>
        </w:rPr>
        <w:t>.</w:t>
      </w:r>
    </w:p>
    <w:p w14:paraId="4C597914" w14:textId="65B64CA1" w:rsidR="00964C1D" w:rsidRDefault="00832B60" w:rsidP="008C3261">
      <w:pPr>
        <w:rPr>
          <w:rStyle w:val="Hyperlink"/>
          <w:b/>
        </w:rPr>
      </w:pPr>
      <w:hyperlink r:id="rId35" w:history="1">
        <w:r w:rsidRPr="00817707">
          <w:rPr>
            <w:rStyle w:val="Hyperlink"/>
            <w:b/>
            <w:lang w:val="en-US"/>
          </w:rPr>
          <w:t>www.artiminds.com/webinare</w:t>
        </w:r>
      </w:hyperlink>
    </w:p>
    <w:p w14:paraId="1DA69DF9" w14:textId="45A1C044" w:rsidR="00F26DD9" w:rsidRDefault="00F26DD9" w:rsidP="008C3261">
      <w:pPr>
        <w:rPr>
          <w:rStyle w:val="Hyperlink"/>
          <w:b/>
        </w:rPr>
      </w:pPr>
    </w:p>
    <w:p w14:paraId="6959D913" w14:textId="2B0988F2" w:rsidR="00F26DD9" w:rsidRDefault="00F26DD9" w:rsidP="008C3261">
      <w:pPr>
        <w:rPr>
          <w:rStyle w:val="Hyperlink"/>
          <w:color w:val="000000" w:themeColor="text1"/>
        </w:rPr>
      </w:pPr>
      <w:r w:rsidRPr="00F26DD9">
        <w:rPr>
          <w:rStyle w:val="Hyperlink"/>
          <w:color w:val="000000" w:themeColor="text1"/>
        </w:rPr>
        <w:t>Bildmaterial:</w:t>
      </w:r>
    </w:p>
    <w:p w14:paraId="27D775DF" w14:textId="265FBFB5" w:rsidR="00F26DD9" w:rsidRDefault="00F26DD9" w:rsidP="008C3261">
      <w:pPr>
        <w:rPr>
          <w:rStyle w:val="Hyperlink"/>
          <w:color w:val="000000" w:themeColor="text1"/>
        </w:rPr>
      </w:pPr>
    </w:p>
    <w:p w14:paraId="41B707EE" w14:textId="77777777" w:rsidR="006E458D" w:rsidRDefault="00F26DD9" w:rsidP="008C3261">
      <w:pPr>
        <w:rPr>
          <w:rStyle w:val="Hyperlink"/>
          <w:color w:val="000000" w:themeColor="text1"/>
        </w:rPr>
      </w:pPr>
      <w:r w:rsidRPr="00F26DD9">
        <w:rPr>
          <w:rStyle w:val="Hyperlink"/>
          <w:noProof/>
          <w:color w:val="000000" w:themeColor="text1"/>
          <w:u w:val="none"/>
          <w:lang w:eastAsia="de-DE"/>
        </w:rPr>
        <w:drawing>
          <wp:inline distT="0" distB="0" distL="0" distR="0" wp14:anchorId="188F5A5D" wp14:editId="6FCADDC7">
            <wp:extent cx="2244799" cy="1684020"/>
            <wp:effectExtent l="0" t="0" r="3175" b="0"/>
            <wp:docPr id="14" name="Grafik 14" descr="Y:\10 Marketing\20 Events\123 eigene Events\Webinare\2020_05_Automatisierung mit Robotern\2020_05_PI Webinare_Bild Roboter tea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10 Marketing\20 Events\123 eigene Events\Webinare\2020_05_Automatisierung mit Robotern\2020_05_PI Webinare_Bild Roboter teachen.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61198" cy="1696322"/>
                    </a:xfrm>
                    <a:prstGeom prst="rect">
                      <a:avLst/>
                    </a:prstGeom>
                    <a:noFill/>
                    <a:ln>
                      <a:noFill/>
                    </a:ln>
                  </pic:spPr>
                </pic:pic>
              </a:graphicData>
            </a:graphic>
          </wp:inline>
        </w:drawing>
      </w:r>
    </w:p>
    <w:p w14:paraId="281BD3FD" w14:textId="2AE8D819" w:rsidR="00F26DD9" w:rsidRPr="006E458D" w:rsidRDefault="00F26DD9" w:rsidP="008C3261">
      <w:pPr>
        <w:rPr>
          <w:color w:val="000000" w:themeColor="text1"/>
          <w:u w:val="single"/>
        </w:rPr>
      </w:pPr>
      <w:r w:rsidRPr="00F26DD9">
        <w:rPr>
          <w:rFonts w:cs="Arial"/>
          <w:color w:val="000000" w:themeColor="text1"/>
          <w:lang w:val="en-US"/>
        </w:rPr>
        <w:t>Quelle: ArtiMinds Robotics</w:t>
      </w:r>
    </w:p>
    <w:p w14:paraId="33E41C11" w14:textId="6F291F06" w:rsidR="00F26DD9" w:rsidRDefault="00F26DD9" w:rsidP="008C3261">
      <w:pPr>
        <w:rPr>
          <w:rFonts w:cs="Arial"/>
          <w:color w:val="000000" w:themeColor="text1"/>
          <w:lang w:val="en-US"/>
        </w:rPr>
      </w:pPr>
    </w:p>
    <w:p w14:paraId="17981707" w14:textId="51454C1D" w:rsidR="00F26DD9" w:rsidRPr="00F26DD9" w:rsidRDefault="00F26DD9" w:rsidP="008C3261">
      <w:pPr>
        <w:rPr>
          <w:rFonts w:cs="Arial"/>
          <w:color w:val="000000" w:themeColor="text1"/>
          <w:lang w:val="en-US"/>
        </w:rPr>
      </w:pPr>
      <w:r w:rsidRPr="00F26DD9">
        <w:rPr>
          <w:rFonts w:cs="Arial"/>
          <w:noProof/>
          <w:color w:val="000000" w:themeColor="text1"/>
          <w:lang w:eastAsia="de-DE"/>
        </w:rPr>
        <w:drawing>
          <wp:inline distT="0" distB="0" distL="0" distR="0" wp14:anchorId="4156507D" wp14:editId="4C31AD63">
            <wp:extent cx="2335389" cy="1546860"/>
            <wp:effectExtent l="0" t="0" r="8255" b="0"/>
            <wp:docPr id="15" name="Grafik 15" descr="Y:\10 Marketing\20 Events\123 eigene Events\Webinare\2020_05_Automatisierung mit Robotern\2020_05_PI Webinare_Bild Software Visualisi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10 Marketing\20 Events\123 eigene Events\Webinare\2020_05_Automatisierung mit Robotern\2020_05_PI Webinare_Bild Software Visualisierung.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49531" cy="1556227"/>
                    </a:xfrm>
                    <a:prstGeom prst="rect">
                      <a:avLst/>
                    </a:prstGeom>
                    <a:noFill/>
                    <a:ln>
                      <a:noFill/>
                    </a:ln>
                  </pic:spPr>
                </pic:pic>
              </a:graphicData>
            </a:graphic>
          </wp:inline>
        </w:drawing>
      </w:r>
    </w:p>
    <w:p w14:paraId="440C1B18" w14:textId="0CDD1F38" w:rsidR="00964C1D" w:rsidRPr="00817707" w:rsidRDefault="00964C1D" w:rsidP="008C3261">
      <w:pPr>
        <w:rPr>
          <w:rFonts w:cs="Arial"/>
          <w:lang w:val="en-US"/>
        </w:rPr>
      </w:pPr>
    </w:p>
    <w:p w14:paraId="0BE763B6" w14:textId="5BA73305" w:rsidR="00F26DD9" w:rsidRDefault="00F26DD9" w:rsidP="008C3261">
      <w:pPr>
        <w:rPr>
          <w:rFonts w:cs="Arial"/>
          <w:lang w:val="en-US"/>
        </w:rPr>
      </w:pPr>
      <w:r>
        <w:rPr>
          <w:rFonts w:cs="Arial"/>
          <w:lang w:val="en-US"/>
        </w:rPr>
        <w:t>Quelle:</w:t>
      </w:r>
      <w:r w:rsidR="006E458D">
        <w:rPr>
          <w:rFonts w:cs="Arial"/>
          <w:lang w:val="en-US"/>
        </w:rPr>
        <w:t xml:space="preserve"> Gorodenkoff/Shutterstock.com</w:t>
      </w:r>
      <w:bookmarkStart w:id="0" w:name="_GoBack"/>
      <w:bookmarkEnd w:id="0"/>
    </w:p>
    <w:p w14:paraId="502190C3" w14:textId="77777777" w:rsidR="00F26DD9" w:rsidRPr="00817707" w:rsidRDefault="00F26DD9" w:rsidP="008C3261">
      <w:pPr>
        <w:rPr>
          <w:rFonts w:cs="Arial"/>
          <w:lang w:val="en-US"/>
        </w:rPr>
      </w:pPr>
    </w:p>
    <w:p w14:paraId="3B4EEDCA" w14:textId="77777777" w:rsidR="00817707" w:rsidRPr="00817707" w:rsidRDefault="00817707" w:rsidP="00817707">
      <w:pPr>
        <w:spacing w:after="240"/>
        <w:jc w:val="center"/>
        <w:rPr>
          <w:rFonts w:cs="Arial"/>
          <w:lang w:val="en-US"/>
        </w:rPr>
      </w:pPr>
      <w:r w:rsidRPr="00817707">
        <w:rPr>
          <w:rFonts w:cs="Arial"/>
          <w:lang w:val="en-US"/>
        </w:rPr>
        <w:t>***</w:t>
      </w:r>
    </w:p>
    <w:p w14:paraId="5E0544FF" w14:textId="77777777" w:rsidR="00817707" w:rsidRPr="00817707" w:rsidRDefault="00817707" w:rsidP="00817707">
      <w:pPr>
        <w:spacing w:after="240"/>
        <w:rPr>
          <w:rFonts w:cs="Arial"/>
          <w:lang w:val="en-US"/>
        </w:rPr>
      </w:pPr>
      <w:r w:rsidRPr="00817707">
        <w:rPr>
          <w:b/>
          <w:lang w:val="en-US"/>
        </w:rPr>
        <w:t>Hintergrundinformationen zu ArtiMinds Robotics:</w:t>
      </w:r>
    </w:p>
    <w:p w14:paraId="0B34CE4B" w14:textId="77777777" w:rsidR="00817707" w:rsidRDefault="00817707" w:rsidP="00817707">
      <w:pPr>
        <w:suppressAutoHyphens/>
        <w:jc w:val="both"/>
      </w:pPr>
      <w:r>
        <w:t xml:space="preserve">Die ArtiMinds Robotics GmbH wurde 2013 </w:t>
      </w:r>
      <w:r>
        <w:rPr>
          <w:rFonts w:cs="Arial"/>
        </w:rPr>
        <w:t>als Spinn-Off des Karlsruher Instituts für Technologie (KIT) gegründet.</w:t>
      </w:r>
      <w:r>
        <w:t xml:space="preserve"> Die Vision des Technologieunternehmens: Softwarelösungen zu entwickeln, die das Programmieren und Bedienen von Industrierobotern vereinfachen und eine kosteneffiziente Integration und Instandhaltung sowie flexible Automatisierung ermöglichen. ArtiMinds begleitet den Anwender von der Planung, Programmierung, Simulation und Visualisierung bis hin zur Inbetriebnahme, Wartung und Optimierung seiner Roboterapplikationen.</w:t>
      </w:r>
    </w:p>
    <w:p w14:paraId="03DADD0E" w14:textId="77777777" w:rsidR="00817707" w:rsidRPr="003E1138" w:rsidRDefault="00817707" w:rsidP="00817707">
      <w:pPr>
        <w:suppressAutoHyphens/>
        <w:jc w:val="both"/>
        <w:rPr>
          <w:rFonts w:cs="Arial"/>
        </w:rPr>
      </w:pPr>
      <w:r>
        <w:t>Mit einem Team von über 40 Mitarbeitern und rund 20 internationalen Vertriebspartnern betreut ArtiMinds Robotics Kunden aus unterschiedlichsten Branchen in über 20 Ländern</w:t>
      </w:r>
      <w:r>
        <w:rPr>
          <w:rFonts w:cs="Arial"/>
        </w:rPr>
        <w:t xml:space="preserve">. </w:t>
      </w:r>
    </w:p>
    <w:p w14:paraId="7E5F1256" w14:textId="77777777" w:rsidR="00817707" w:rsidRDefault="00817707" w:rsidP="00817707">
      <w:pPr>
        <w:suppressAutoHyphens/>
        <w:jc w:val="both"/>
      </w:pPr>
      <w:r>
        <w:t>Zu den Anwendern der ArtiMinds Softwarelösungen zählen international agierende Fertigungs- und Technologieunternehmen aus der Automotive-, Elektrotechnik- und Konsumgüterindustrie sowie Anlagen- und Maschinenbauer.</w:t>
      </w:r>
    </w:p>
    <w:p w14:paraId="204F6C8C" w14:textId="77777777" w:rsidR="00817707" w:rsidRDefault="00817707" w:rsidP="00817707">
      <w:pPr>
        <w:suppressAutoHyphens/>
        <w:jc w:val="both"/>
      </w:pPr>
      <w:r>
        <w:t>Die Produkte ArtiMinds RPS und LAR unterstützen eine Vielzahl an Roboterherstellern sowie die gängigsten Greifer, Kamerasysteme und Kraft-Momenten-Sensoren und bilden damit die perfekte Basis für eine flexible Automatisierung. Die grafische intuitive Benutzeroberfläche ersetzt das textuelle Programmieren und macht spezifische Programmierkenntnisse überflüssig. Per drag &amp; drop wählt der Anwender die gewünschten Funktionen und Bewegungen aus vorgefertigten Templates aus und generiert sein Programm. So können selbst komplexe sensor-adaptive Applikationen robust und effizient umgesetzt werden.</w:t>
      </w:r>
      <w:r w:rsidRPr="003E1138">
        <w:t xml:space="preserve"> </w:t>
      </w:r>
    </w:p>
    <w:p w14:paraId="220401B7" w14:textId="77777777" w:rsidR="00817707" w:rsidRDefault="00817707" w:rsidP="00817707">
      <w:pPr>
        <w:rPr>
          <w:rFonts w:cs="Arial"/>
        </w:rPr>
      </w:pPr>
    </w:p>
    <w:p w14:paraId="0EC28E91" w14:textId="77777777" w:rsidR="00817707" w:rsidRPr="00237585" w:rsidRDefault="00817707" w:rsidP="00817707">
      <w:pPr>
        <w:spacing w:before="360" w:after="120"/>
        <w:rPr>
          <w:rFonts w:cs="Arial"/>
          <w:b/>
        </w:rPr>
      </w:pPr>
      <w:r w:rsidRPr="00237585">
        <w:rPr>
          <w:rFonts w:cs="Arial"/>
          <w:b/>
        </w:rPr>
        <w:t>Pressekontakt:</w:t>
      </w:r>
    </w:p>
    <w:tbl>
      <w:tblPr>
        <w:tblW w:w="4644" w:type="dxa"/>
        <w:tblLook w:val="04A0" w:firstRow="1" w:lastRow="0" w:firstColumn="1" w:lastColumn="0" w:noHBand="0" w:noVBand="1"/>
      </w:tblPr>
      <w:tblGrid>
        <w:gridCol w:w="4644"/>
      </w:tblGrid>
      <w:tr w:rsidR="00817707" w:rsidRPr="00C310B3" w14:paraId="4137BE8B" w14:textId="77777777" w:rsidTr="004E1840">
        <w:tc>
          <w:tcPr>
            <w:tcW w:w="4644" w:type="dxa"/>
            <w:shd w:val="clear" w:color="auto" w:fill="auto"/>
          </w:tcPr>
          <w:p w14:paraId="58E41648" w14:textId="77777777" w:rsidR="00817707" w:rsidRPr="00C310B3" w:rsidRDefault="00817707" w:rsidP="004E1840">
            <w:pPr>
              <w:tabs>
                <w:tab w:val="left" w:pos="4536"/>
              </w:tabs>
              <w:rPr>
                <w:rFonts w:cs="Arial"/>
              </w:rPr>
            </w:pPr>
            <w:r>
              <w:rPr>
                <w:rFonts w:cs="Arial"/>
                <w:bCs/>
              </w:rPr>
              <w:t>ArtiMinds Robotics</w:t>
            </w:r>
            <w:r w:rsidRPr="00C310B3">
              <w:rPr>
                <w:rFonts w:cs="Arial"/>
                <w:bCs/>
              </w:rPr>
              <w:t xml:space="preserve"> GmbH </w:t>
            </w:r>
          </w:p>
        </w:tc>
      </w:tr>
      <w:tr w:rsidR="00817707" w:rsidRPr="00C310B3" w14:paraId="1428996F" w14:textId="77777777" w:rsidTr="004E1840">
        <w:tc>
          <w:tcPr>
            <w:tcW w:w="4644" w:type="dxa"/>
            <w:shd w:val="clear" w:color="auto" w:fill="auto"/>
          </w:tcPr>
          <w:p w14:paraId="1295B40A" w14:textId="77777777" w:rsidR="00817707" w:rsidRPr="00C310B3" w:rsidRDefault="00817707" w:rsidP="004E1840">
            <w:pPr>
              <w:tabs>
                <w:tab w:val="left" w:pos="4536"/>
              </w:tabs>
              <w:rPr>
                <w:rFonts w:cs="Arial"/>
                <w:bCs/>
              </w:rPr>
            </w:pPr>
            <w:r>
              <w:rPr>
                <w:rFonts w:cs="Arial"/>
              </w:rPr>
              <w:t>Albert-Nestler-Str. 11</w:t>
            </w:r>
          </w:p>
        </w:tc>
      </w:tr>
      <w:tr w:rsidR="00817707" w:rsidRPr="00C310B3" w14:paraId="45ADB078" w14:textId="77777777" w:rsidTr="004E1840">
        <w:tc>
          <w:tcPr>
            <w:tcW w:w="4644" w:type="dxa"/>
            <w:shd w:val="clear" w:color="auto" w:fill="auto"/>
          </w:tcPr>
          <w:p w14:paraId="7492FAD5" w14:textId="77777777" w:rsidR="00817707" w:rsidRPr="00C310B3" w:rsidRDefault="00817707" w:rsidP="004E1840">
            <w:pPr>
              <w:rPr>
                <w:rFonts w:cs="Arial"/>
              </w:rPr>
            </w:pPr>
            <w:r w:rsidRPr="00C310B3">
              <w:rPr>
                <w:rFonts w:cs="Arial"/>
              </w:rPr>
              <w:t>7</w:t>
            </w:r>
            <w:r>
              <w:rPr>
                <w:rFonts w:cs="Arial"/>
              </w:rPr>
              <w:t>6131 Karlsruhe</w:t>
            </w:r>
            <w:r w:rsidRPr="00C310B3">
              <w:rPr>
                <w:rFonts w:cs="Arial"/>
              </w:rPr>
              <w:t xml:space="preserve">, Germany </w:t>
            </w:r>
            <w:r w:rsidRPr="00C310B3">
              <w:rPr>
                <w:rFonts w:cs="Arial"/>
              </w:rPr>
              <w:br/>
            </w:r>
          </w:p>
        </w:tc>
      </w:tr>
      <w:tr w:rsidR="00817707" w:rsidRPr="00C310B3" w14:paraId="493E04FF" w14:textId="77777777" w:rsidTr="004E1840">
        <w:tc>
          <w:tcPr>
            <w:tcW w:w="4644" w:type="dxa"/>
            <w:shd w:val="clear" w:color="auto" w:fill="auto"/>
          </w:tcPr>
          <w:p w14:paraId="3357C56F" w14:textId="77777777" w:rsidR="00817707" w:rsidRPr="00C310B3" w:rsidRDefault="00817707" w:rsidP="004E1840">
            <w:pPr>
              <w:rPr>
                <w:rFonts w:cs="Arial"/>
              </w:rPr>
            </w:pPr>
            <w:r w:rsidRPr="00C310B3">
              <w:rPr>
                <w:rFonts w:cs="Arial"/>
              </w:rPr>
              <w:t>Silke Glasstetter</w:t>
            </w:r>
          </w:p>
        </w:tc>
      </w:tr>
      <w:tr w:rsidR="00817707" w:rsidRPr="00C310B3" w14:paraId="579FCEC4" w14:textId="77777777" w:rsidTr="004E1840">
        <w:tc>
          <w:tcPr>
            <w:tcW w:w="4644" w:type="dxa"/>
            <w:shd w:val="clear" w:color="auto" w:fill="auto"/>
          </w:tcPr>
          <w:p w14:paraId="6B528406" w14:textId="77777777" w:rsidR="00817707" w:rsidRPr="00C310B3" w:rsidRDefault="00817707" w:rsidP="004E1840">
            <w:pPr>
              <w:rPr>
                <w:rFonts w:cs="Arial"/>
              </w:rPr>
            </w:pPr>
            <w:r>
              <w:rPr>
                <w:rFonts w:cs="Arial"/>
              </w:rPr>
              <w:t>Head of Marketing</w:t>
            </w:r>
          </w:p>
        </w:tc>
      </w:tr>
      <w:tr w:rsidR="00817707" w:rsidRPr="00C310B3" w14:paraId="3B0D40C4" w14:textId="77777777" w:rsidTr="004E1840">
        <w:tc>
          <w:tcPr>
            <w:tcW w:w="4644" w:type="dxa"/>
            <w:shd w:val="clear" w:color="auto" w:fill="auto"/>
          </w:tcPr>
          <w:p w14:paraId="28CC2752" w14:textId="77777777" w:rsidR="00817707" w:rsidRPr="00C178B9" w:rsidRDefault="00817707" w:rsidP="004E1840">
            <w:pPr>
              <w:rPr>
                <w:rFonts w:cs="Arial"/>
              </w:rPr>
            </w:pPr>
            <w:r w:rsidRPr="00C178B9">
              <w:rPr>
                <w:rFonts w:cs="Arial"/>
              </w:rPr>
              <w:t>Tel.</w:t>
            </w:r>
            <w:r w:rsidRPr="00C178B9">
              <w:rPr>
                <w:rFonts w:cs="Arial"/>
              </w:rPr>
              <w:tab/>
              <w:t xml:space="preserve">+49 </w:t>
            </w:r>
            <w:r>
              <w:rPr>
                <w:rFonts w:cs="Arial"/>
              </w:rPr>
              <w:t>721  509998 -21</w:t>
            </w:r>
          </w:p>
        </w:tc>
      </w:tr>
      <w:tr w:rsidR="00817707" w:rsidRPr="00C310B3" w14:paraId="2490A083" w14:textId="77777777" w:rsidTr="004E1840">
        <w:tc>
          <w:tcPr>
            <w:tcW w:w="4644" w:type="dxa"/>
            <w:shd w:val="clear" w:color="auto" w:fill="auto"/>
          </w:tcPr>
          <w:p w14:paraId="067A8017" w14:textId="77777777" w:rsidR="00817707" w:rsidRPr="00C310B3" w:rsidRDefault="00817707" w:rsidP="004E1840">
            <w:pPr>
              <w:rPr>
                <w:rFonts w:cs="Arial"/>
              </w:rPr>
            </w:pPr>
            <w:r w:rsidRPr="00C310B3">
              <w:rPr>
                <w:rFonts w:cs="Arial"/>
              </w:rPr>
              <w:t>E-Mail</w:t>
            </w:r>
            <w:r w:rsidRPr="00C310B3">
              <w:rPr>
                <w:rFonts w:cs="Arial"/>
              </w:rPr>
              <w:tab/>
            </w:r>
            <w:hyperlink r:id="rId38" w:history="1">
              <w:r w:rsidRPr="00E02E78">
                <w:rPr>
                  <w:rStyle w:val="Hyperlink"/>
                  <w:rFonts w:cs="Arial"/>
                </w:rPr>
                <w:t>silke.glasstetter@artiminds.com</w:t>
              </w:r>
            </w:hyperlink>
          </w:p>
        </w:tc>
      </w:tr>
      <w:tr w:rsidR="00817707" w:rsidRPr="00C310B3" w14:paraId="4EF3A25D" w14:textId="77777777" w:rsidTr="004E1840">
        <w:trPr>
          <w:trHeight w:val="106"/>
        </w:trPr>
        <w:tc>
          <w:tcPr>
            <w:tcW w:w="4644" w:type="dxa"/>
            <w:shd w:val="clear" w:color="auto" w:fill="auto"/>
          </w:tcPr>
          <w:p w14:paraId="5B6A973B" w14:textId="77777777" w:rsidR="00817707" w:rsidRPr="00C310B3" w:rsidRDefault="00817707" w:rsidP="004E1840">
            <w:pPr>
              <w:rPr>
                <w:rFonts w:cs="Arial"/>
              </w:rPr>
            </w:pPr>
            <w:r w:rsidRPr="00C310B3">
              <w:rPr>
                <w:rFonts w:cs="Arial"/>
              </w:rPr>
              <w:t>Web</w:t>
            </w:r>
            <w:r w:rsidRPr="00C310B3">
              <w:rPr>
                <w:rFonts w:cs="Arial"/>
              </w:rPr>
              <w:tab/>
            </w:r>
            <w:hyperlink r:id="rId39" w:history="1">
              <w:r w:rsidRPr="00E02E78">
                <w:rPr>
                  <w:rStyle w:val="Hyperlink"/>
                  <w:rFonts w:cs="Arial"/>
                </w:rPr>
                <w:t>www.artiminds.com</w:t>
              </w:r>
            </w:hyperlink>
            <w:r w:rsidRPr="00C310B3">
              <w:rPr>
                <w:rFonts w:cs="Arial"/>
              </w:rPr>
              <w:t xml:space="preserve"> </w:t>
            </w:r>
          </w:p>
          <w:p w14:paraId="2338A3E1" w14:textId="77777777" w:rsidR="00817707" w:rsidRPr="00C310B3" w:rsidRDefault="00817707" w:rsidP="004E1840">
            <w:pPr>
              <w:ind w:left="708"/>
              <w:rPr>
                <w:rFonts w:cs="Arial"/>
              </w:rPr>
            </w:pPr>
          </w:p>
        </w:tc>
      </w:tr>
    </w:tbl>
    <w:p w14:paraId="05C97CE1" w14:textId="11251454" w:rsidR="008D319A" w:rsidRPr="008D319A" w:rsidRDefault="008D319A" w:rsidP="008C3261">
      <w:pPr>
        <w:rPr>
          <w:rFonts w:cs="Arial"/>
        </w:rPr>
      </w:pPr>
    </w:p>
    <w:sectPr w:rsidR="008D319A" w:rsidRPr="008D319A" w:rsidSect="005D03AE">
      <w:headerReference w:type="even" r:id="rId40"/>
      <w:headerReference w:type="default" r:id="rId41"/>
      <w:footerReference w:type="default" r:id="rId42"/>
      <w:pgSz w:w="11906" w:h="16838"/>
      <w:pgMar w:top="1701" w:right="1418" w:bottom="1134" w:left="1418"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02E2" w14:textId="77777777" w:rsidR="00A07BEE" w:rsidRDefault="00A07BEE" w:rsidP="00890F3E">
      <w:r>
        <w:separator/>
      </w:r>
    </w:p>
  </w:endnote>
  <w:endnote w:type="continuationSeparator" w:id="0">
    <w:p w14:paraId="36411B51" w14:textId="77777777" w:rsidR="00A07BEE" w:rsidRDefault="00A07BEE" w:rsidP="0089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F52E" w14:textId="490B3A66" w:rsidR="005F4893" w:rsidRPr="0008376C" w:rsidRDefault="0008376C" w:rsidP="0008376C">
    <w:pPr>
      <w:tabs>
        <w:tab w:val="center" w:pos="6521"/>
        <w:tab w:val="right" w:pos="7371"/>
      </w:tabs>
      <w:rPr>
        <w:noProof/>
        <w:color w:val="282828"/>
        <w:sz w:val="14"/>
        <w:szCs w:val="14"/>
      </w:rPr>
    </w:pPr>
    <w:r>
      <w:rPr>
        <w:noProof/>
        <w:lang w:eastAsia="de-DE"/>
      </w:rPr>
      <w:drawing>
        <wp:anchor distT="0" distB="0" distL="114300" distR="114300" simplePos="0" relativeHeight="251660800" behindDoc="0" locked="0" layoutInCell="1" allowOverlap="1" wp14:anchorId="5CD7DEA2" wp14:editId="6084C318">
          <wp:simplePos x="0" y="0"/>
          <wp:positionH relativeFrom="leftMargin">
            <wp:posOffset>287020</wp:posOffset>
          </wp:positionH>
          <wp:positionV relativeFrom="page">
            <wp:posOffset>10168890</wp:posOffset>
          </wp:positionV>
          <wp:extent cx="467360" cy="382270"/>
          <wp:effectExtent l="0" t="0" r="8890" b="0"/>
          <wp:wrapThrough wrapText="bothSides">
            <wp:wrapPolygon edited="0">
              <wp:start x="0" y="0"/>
              <wp:lineTo x="0" y="20452"/>
              <wp:lineTo x="21130" y="20452"/>
              <wp:lineTo x="21130" y="0"/>
              <wp:lineTo x="0" y="0"/>
            </wp:wrapPolygon>
          </wp:wrapThrough>
          <wp:docPr id="9"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736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04B">
      <w:rPr>
        <w:color w:val="282828"/>
        <w:sz w:val="14"/>
      </w:rPr>
      <w:t>©</w:t>
    </w:r>
    <w:r w:rsidRPr="00801442">
      <w:rPr>
        <w:color w:val="282828"/>
        <w:sz w:val="14"/>
      </w:rPr>
      <w:t xml:space="preserve"> A</w:t>
    </w:r>
    <w:r>
      <w:rPr>
        <w:color w:val="282828"/>
        <w:sz w:val="14"/>
      </w:rPr>
      <w:t>rtiMinds Robotics</w:t>
    </w:r>
    <w:r w:rsidRPr="00801442">
      <w:rPr>
        <w:color w:val="282828"/>
        <w:sz w:val="14"/>
      </w:rPr>
      <w:t xml:space="preserve"> GmbH ·  </w:t>
    </w:r>
    <w:r>
      <w:rPr>
        <w:color w:val="282828"/>
        <w:sz w:val="14"/>
      </w:rPr>
      <w:t>Albert-Nestler-Str. 11</w:t>
    </w:r>
    <w:r w:rsidRPr="00801442">
      <w:rPr>
        <w:color w:val="282828"/>
        <w:sz w:val="14"/>
      </w:rPr>
      <w:t xml:space="preserve">  ·  76</w:t>
    </w:r>
    <w:r>
      <w:rPr>
        <w:color w:val="282828"/>
        <w:sz w:val="14"/>
      </w:rPr>
      <w:t>131 Karlsruhe, Germany</w:t>
    </w:r>
    <w:r w:rsidRPr="00801442">
      <w:rPr>
        <w:color w:val="282828"/>
        <w:sz w:val="14"/>
      </w:rPr>
      <w:t xml:space="preserve">  </w:t>
    </w:r>
    <w:r w:rsidRPr="00801442">
      <w:rPr>
        <w:color w:val="282828"/>
        <w:sz w:val="14"/>
      </w:rPr>
      <w:tab/>
    </w:r>
    <w:r>
      <w:rPr>
        <w:color w:val="282828"/>
        <w:sz w:val="14"/>
      </w:rPr>
      <w:t xml:space="preserve">                                        </w:t>
    </w:r>
    <w:r w:rsidRPr="00801442">
      <w:rPr>
        <w:color w:val="282828"/>
        <w:sz w:val="14"/>
      </w:rPr>
      <w:tab/>
    </w:r>
    <w:r w:rsidR="005D03AE">
      <w:rPr>
        <w:color w:val="282828"/>
        <w:sz w:val="14"/>
      </w:rPr>
      <w:t xml:space="preserve">                 </w:t>
    </w:r>
    <w:r>
      <w:rPr>
        <w:color w:val="282828"/>
        <w:sz w:val="14"/>
        <w:szCs w:val="14"/>
      </w:rPr>
      <w:t>Seite</w:t>
    </w:r>
    <w:r w:rsidRPr="00801442">
      <w:rPr>
        <w:color w:val="282828"/>
        <w:sz w:val="14"/>
        <w:szCs w:val="14"/>
      </w:rPr>
      <w:t xml:space="preserve"> </w:t>
    </w:r>
    <w:r>
      <w:rPr>
        <w:color w:val="282828"/>
        <w:sz w:val="14"/>
        <w:szCs w:val="14"/>
      </w:rPr>
      <w:t>1 von</w:t>
    </w:r>
    <w:r w:rsidRPr="00801442">
      <w:rPr>
        <w:color w:val="282828"/>
        <w:sz w:val="14"/>
        <w:szCs w:val="14"/>
      </w:rPr>
      <w:t xml:space="preserve"> </w:t>
    </w:r>
    <w:r w:rsidRPr="00801442">
      <w:rPr>
        <w:color w:val="282828"/>
        <w:sz w:val="14"/>
        <w:szCs w:val="14"/>
      </w:rPr>
      <w:fldChar w:fldCharType="begin"/>
    </w:r>
    <w:r w:rsidRPr="00801442">
      <w:rPr>
        <w:color w:val="282828"/>
        <w:sz w:val="14"/>
        <w:szCs w:val="14"/>
      </w:rPr>
      <w:instrText xml:space="preserve"> NUMPAGES  </w:instrText>
    </w:r>
    <w:r w:rsidRPr="00801442">
      <w:rPr>
        <w:color w:val="282828"/>
        <w:sz w:val="14"/>
        <w:szCs w:val="14"/>
      </w:rPr>
      <w:fldChar w:fldCharType="separate"/>
    </w:r>
    <w:r w:rsidR="006E458D">
      <w:rPr>
        <w:noProof/>
        <w:color w:val="282828"/>
        <w:sz w:val="14"/>
        <w:szCs w:val="14"/>
      </w:rPr>
      <w:t>2</w:t>
    </w:r>
    <w:r w:rsidRPr="00801442">
      <w:rPr>
        <w:noProof/>
        <w:color w:val="28282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AF322" w14:textId="77777777" w:rsidR="00A07BEE" w:rsidRDefault="00A07BEE" w:rsidP="00890F3E">
      <w:r>
        <w:separator/>
      </w:r>
    </w:p>
  </w:footnote>
  <w:footnote w:type="continuationSeparator" w:id="0">
    <w:p w14:paraId="507524F0" w14:textId="77777777" w:rsidR="00A07BEE" w:rsidRDefault="00A07BEE" w:rsidP="0089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DB98" w14:textId="77777777" w:rsidR="005F4893" w:rsidRDefault="005F4893">
    <w:pPr>
      <w:pStyle w:val="Kopfzeile"/>
    </w:pPr>
    <w:r w:rsidRPr="00E307D8">
      <w:rPr>
        <w:noProof/>
        <w:lang w:eastAsia="de-DE"/>
      </w:rPr>
      <w:drawing>
        <wp:inline distT="0" distB="0" distL="0" distR="0" wp14:anchorId="0290E21C" wp14:editId="0B3F06C5">
          <wp:extent cx="4455795" cy="757555"/>
          <wp:effectExtent l="0" t="0" r="0" b="0"/>
          <wp:docPr id="1" name="Bild 1" descr="N:\06-Marketing\AUVESY_MEDIEN (A-Z)\Logos\INTERN\Firmenlogos (2013-07-02_AUV_Logos)\AUVESY\web\01_AUV_logo_we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06-Marketing\AUVESY_MEDIEN (A-Z)\Logos\INTERN\Firmenlogos (2013-07-02_AUV_Logos)\AUVESY\web\01_AUV_logo_web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5795" cy="7575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81F8" w14:textId="0A057829" w:rsidR="005F4893" w:rsidRDefault="00817707" w:rsidP="00890F3E">
    <w:pPr>
      <w:pStyle w:val="Kopfzeile"/>
      <w:rPr>
        <w:rFonts w:cs="Arial"/>
        <w:color w:val="9E9E9E"/>
        <w:sz w:val="36"/>
      </w:rPr>
    </w:pPr>
    <w:r w:rsidRPr="00817707">
      <w:rPr>
        <w:noProof/>
        <w:lang w:eastAsia="de-DE"/>
      </w:rPr>
      <w:drawing>
        <wp:anchor distT="0" distB="0" distL="114300" distR="114300" simplePos="0" relativeHeight="251661824" behindDoc="1" locked="0" layoutInCell="1" allowOverlap="1" wp14:anchorId="5878993E" wp14:editId="46BAEB82">
          <wp:simplePos x="0" y="0"/>
          <wp:positionH relativeFrom="column">
            <wp:posOffset>4745990</wp:posOffset>
          </wp:positionH>
          <wp:positionV relativeFrom="paragraph">
            <wp:posOffset>-99695</wp:posOffset>
          </wp:positionV>
          <wp:extent cx="1224000" cy="661807"/>
          <wp:effectExtent l="0" t="0" r="0" b="5080"/>
          <wp:wrapNone/>
          <wp:docPr id="8" name="Grafik 8" descr="Y:\11 Logos Corporate Design\62 Logo\Logo ArtiMinds\161021 ArtiMinds official Logo_CMYK__Purpose_pri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1 Logos Corporate Design\62 Logo\Logo ArtiMinds\161021 ArtiMinds official Logo_CMYK__Purpose_print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4000" cy="661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5A037" w14:textId="05B339FB" w:rsidR="005F4893" w:rsidRDefault="00832B60" w:rsidP="00890F3E">
    <w:pPr>
      <w:pStyle w:val="Kopfzeile"/>
      <w:rPr>
        <w:rFonts w:cs="Arial"/>
        <w:color w:val="9E9E9E"/>
        <w:sz w:val="36"/>
      </w:rPr>
    </w:pPr>
    <w:r>
      <w:rPr>
        <w:rFonts w:cs="Arial"/>
        <w:color w:val="9E9E9E"/>
        <w:sz w:val="36"/>
      </w:rPr>
      <w:t>Presseinfo</w:t>
    </w:r>
    <w:r w:rsidR="00037F1E">
      <w:rPr>
        <w:rFonts w:cs="Arial"/>
        <w:color w:val="9E9E9E"/>
        <w:sz w:val="36"/>
      </w:rPr>
      <w:t xml:space="preserve">: </w:t>
    </w:r>
    <w:r>
      <w:rPr>
        <w:rFonts w:cs="Arial"/>
        <w:color w:val="9E9E9E"/>
        <w:sz w:val="36"/>
      </w:rPr>
      <w:t>ArtiMinds Webinar-Reihe</w:t>
    </w:r>
  </w:p>
  <w:p w14:paraId="016587AD" w14:textId="3590AB39" w:rsidR="00F950C1" w:rsidRPr="00237585" w:rsidRDefault="005D03AE" w:rsidP="00890F3E">
    <w:pPr>
      <w:pStyle w:val="Kopfzeile"/>
      <w:rPr>
        <w:rFonts w:cs="Arial"/>
      </w:rPr>
    </w:pPr>
    <w:r>
      <w:rPr>
        <w:noProof/>
        <w:lang w:eastAsia="de-DE"/>
      </w:rPr>
      <mc:AlternateContent>
        <mc:Choice Requires="wps">
          <w:drawing>
            <wp:anchor distT="4294967294" distB="4294967294" distL="114300" distR="114300" simplePos="0" relativeHeight="251658752" behindDoc="0" locked="0" layoutInCell="1" allowOverlap="1" wp14:anchorId="0BF368B2" wp14:editId="2BEC9A10">
              <wp:simplePos x="0" y="0"/>
              <wp:positionH relativeFrom="column">
                <wp:posOffset>-115571</wp:posOffset>
              </wp:positionH>
              <wp:positionV relativeFrom="paragraph">
                <wp:posOffset>66040</wp:posOffset>
              </wp:positionV>
              <wp:extent cx="6072505" cy="7620"/>
              <wp:effectExtent l="0" t="0" r="23495" b="30480"/>
              <wp:wrapNone/>
              <wp:docPr id="34" name="Gerade Verbindu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2505" cy="7620"/>
                      </a:xfrm>
                      <a:prstGeom prst="line">
                        <a:avLst/>
                      </a:prstGeom>
                      <a:noFill/>
                      <a:ln w="3175" cap="flat" cmpd="sng" algn="ctr">
                        <a:solidFill>
                          <a:srgbClr val="7F7F7F"/>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953EB" id="Gerade Verbindung 3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1pt,5.2pt" to="46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" strokecolor="#7f7f7f" strokeweight=".25pt">
              <o:lock v:ext="edit" shapetype="f"/>
            </v:line>
          </w:pict>
        </mc:Fallback>
      </mc:AlternateContent>
    </w:r>
    <w:r w:rsidR="00F950C1">
      <w:rPr>
        <w:rFonts w:cs="Arial"/>
        <w:color w:val="9E9E9E"/>
        <w:sz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2228"/>
    <w:multiLevelType w:val="hybridMultilevel"/>
    <w:tmpl w:val="46AC8BEE"/>
    <w:lvl w:ilvl="0" w:tplc="D1BCC76E">
      <w:numFmt w:val="bullet"/>
      <w:lvlText w:val="•"/>
      <w:lvlJc w:val="left"/>
      <w:pPr>
        <w:ind w:left="1068" w:hanging="708"/>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AD0E21"/>
    <w:multiLevelType w:val="hybridMultilevel"/>
    <w:tmpl w:val="8E783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FF32C5"/>
    <w:multiLevelType w:val="hybridMultilevel"/>
    <w:tmpl w:val="8200C8C8"/>
    <w:lvl w:ilvl="0" w:tplc="FEAE1A3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4B06ED"/>
    <w:multiLevelType w:val="hybridMultilevel"/>
    <w:tmpl w:val="C922A590"/>
    <w:lvl w:ilvl="0" w:tplc="FEAE1A3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A57BE2"/>
    <w:multiLevelType w:val="hybridMultilevel"/>
    <w:tmpl w:val="7A2A15D8"/>
    <w:lvl w:ilvl="0" w:tplc="289E8CC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4B"/>
    <w:rsid w:val="00005E7F"/>
    <w:rsid w:val="00010895"/>
    <w:rsid w:val="000143F6"/>
    <w:rsid w:val="00037F1E"/>
    <w:rsid w:val="00071735"/>
    <w:rsid w:val="0008376C"/>
    <w:rsid w:val="00093B20"/>
    <w:rsid w:val="000B6E76"/>
    <w:rsid w:val="000D2986"/>
    <w:rsid w:val="000D4B77"/>
    <w:rsid w:val="000E7A8B"/>
    <w:rsid w:val="000F6749"/>
    <w:rsid w:val="00100ABA"/>
    <w:rsid w:val="001123C9"/>
    <w:rsid w:val="00154F7F"/>
    <w:rsid w:val="00161AFE"/>
    <w:rsid w:val="001905F9"/>
    <w:rsid w:val="001B179D"/>
    <w:rsid w:val="001E5743"/>
    <w:rsid w:val="002051C9"/>
    <w:rsid w:val="002057A7"/>
    <w:rsid w:val="00226AFA"/>
    <w:rsid w:val="002326D0"/>
    <w:rsid w:val="00235BB6"/>
    <w:rsid w:val="00237585"/>
    <w:rsid w:val="00241A28"/>
    <w:rsid w:val="002426D9"/>
    <w:rsid w:val="00244C12"/>
    <w:rsid w:val="002532EC"/>
    <w:rsid w:val="00257F4C"/>
    <w:rsid w:val="002663B2"/>
    <w:rsid w:val="00266E0E"/>
    <w:rsid w:val="0027081B"/>
    <w:rsid w:val="00275691"/>
    <w:rsid w:val="002917EA"/>
    <w:rsid w:val="002B19B6"/>
    <w:rsid w:val="002B3200"/>
    <w:rsid w:val="002B45FD"/>
    <w:rsid w:val="002B57FA"/>
    <w:rsid w:val="002C71C0"/>
    <w:rsid w:val="002C76E5"/>
    <w:rsid w:val="002D00F6"/>
    <w:rsid w:val="002D4B54"/>
    <w:rsid w:val="002D4B55"/>
    <w:rsid w:val="002F3081"/>
    <w:rsid w:val="002F403E"/>
    <w:rsid w:val="002F4A11"/>
    <w:rsid w:val="00335994"/>
    <w:rsid w:val="0035253A"/>
    <w:rsid w:val="003538FA"/>
    <w:rsid w:val="003638B9"/>
    <w:rsid w:val="003713E9"/>
    <w:rsid w:val="0038160B"/>
    <w:rsid w:val="00397ADB"/>
    <w:rsid w:val="003A5959"/>
    <w:rsid w:val="003B37E6"/>
    <w:rsid w:val="003D50B3"/>
    <w:rsid w:val="003E046B"/>
    <w:rsid w:val="003E09C0"/>
    <w:rsid w:val="003F4A47"/>
    <w:rsid w:val="00400DBE"/>
    <w:rsid w:val="00403B68"/>
    <w:rsid w:val="0043636E"/>
    <w:rsid w:val="0046494D"/>
    <w:rsid w:val="00471CBE"/>
    <w:rsid w:val="00474C81"/>
    <w:rsid w:val="004832A1"/>
    <w:rsid w:val="00483E83"/>
    <w:rsid w:val="004B12D3"/>
    <w:rsid w:val="004E4C2C"/>
    <w:rsid w:val="004E54C1"/>
    <w:rsid w:val="00501A43"/>
    <w:rsid w:val="00532F0C"/>
    <w:rsid w:val="00541F3C"/>
    <w:rsid w:val="0055507B"/>
    <w:rsid w:val="00575EF6"/>
    <w:rsid w:val="005853A6"/>
    <w:rsid w:val="00586980"/>
    <w:rsid w:val="005D03AE"/>
    <w:rsid w:val="005F4893"/>
    <w:rsid w:val="00603F88"/>
    <w:rsid w:val="00634D9B"/>
    <w:rsid w:val="006423CA"/>
    <w:rsid w:val="00647CA9"/>
    <w:rsid w:val="00673BF0"/>
    <w:rsid w:val="00682E50"/>
    <w:rsid w:val="00687A97"/>
    <w:rsid w:val="00690764"/>
    <w:rsid w:val="00696BA1"/>
    <w:rsid w:val="006B1FAE"/>
    <w:rsid w:val="006C01F7"/>
    <w:rsid w:val="006C2407"/>
    <w:rsid w:val="006C4215"/>
    <w:rsid w:val="006D0E81"/>
    <w:rsid w:val="006E458D"/>
    <w:rsid w:val="006F6FFD"/>
    <w:rsid w:val="0070074A"/>
    <w:rsid w:val="00703312"/>
    <w:rsid w:val="00710B12"/>
    <w:rsid w:val="0071347A"/>
    <w:rsid w:val="00717380"/>
    <w:rsid w:val="007178B7"/>
    <w:rsid w:val="007228D8"/>
    <w:rsid w:val="007461F8"/>
    <w:rsid w:val="00753111"/>
    <w:rsid w:val="007572C0"/>
    <w:rsid w:val="0078226F"/>
    <w:rsid w:val="00786C4C"/>
    <w:rsid w:val="00795A2B"/>
    <w:rsid w:val="007B02A0"/>
    <w:rsid w:val="007D1AB3"/>
    <w:rsid w:val="007E5A50"/>
    <w:rsid w:val="0080059D"/>
    <w:rsid w:val="00806EAE"/>
    <w:rsid w:val="00814C75"/>
    <w:rsid w:val="00817707"/>
    <w:rsid w:val="008208DB"/>
    <w:rsid w:val="0082620B"/>
    <w:rsid w:val="00832B60"/>
    <w:rsid w:val="00842011"/>
    <w:rsid w:val="0084560D"/>
    <w:rsid w:val="00854431"/>
    <w:rsid w:val="00861746"/>
    <w:rsid w:val="00867A28"/>
    <w:rsid w:val="00872885"/>
    <w:rsid w:val="00884090"/>
    <w:rsid w:val="00890F3E"/>
    <w:rsid w:val="008935B7"/>
    <w:rsid w:val="008C17B0"/>
    <w:rsid w:val="008C3261"/>
    <w:rsid w:val="008D319A"/>
    <w:rsid w:val="008F573C"/>
    <w:rsid w:val="00902557"/>
    <w:rsid w:val="009025B4"/>
    <w:rsid w:val="00905E66"/>
    <w:rsid w:val="00921E0E"/>
    <w:rsid w:val="00926E14"/>
    <w:rsid w:val="00930499"/>
    <w:rsid w:val="00932B46"/>
    <w:rsid w:val="009342BF"/>
    <w:rsid w:val="009370BB"/>
    <w:rsid w:val="00950A78"/>
    <w:rsid w:val="00954441"/>
    <w:rsid w:val="00957502"/>
    <w:rsid w:val="0096177D"/>
    <w:rsid w:val="0096224B"/>
    <w:rsid w:val="00964C1D"/>
    <w:rsid w:val="009705F0"/>
    <w:rsid w:val="009919AC"/>
    <w:rsid w:val="00997ED7"/>
    <w:rsid w:val="009A4352"/>
    <w:rsid w:val="009B5080"/>
    <w:rsid w:val="009D1C2E"/>
    <w:rsid w:val="009D3311"/>
    <w:rsid w:val="009D3F31"/>
    <w:rsid w:val="009E693F"/>
    <w:rsid w:val="009F172A"/>
    <w:rsid w:val="009F23DF"/>
    <w:rsid w:val="00A07BEE"/>
    <w:rsid w:val="00A2258F"/>
    <w:rsid w:val="00A22647"/>
    <w:rsid w:val="00A54F0E"/>
    <w:rsid w:val="00A60DBD"/>
    <w:rsid w:val="00A652E9"/>
    <w:rsid w:val="00A6765B"/>
    <w:rsid w:val="00A859B5"/>
    <w:rsid w:val="00A87FA0"/>
    <w:rsid w:val="00AA126F"/>
    <w:rsid w:val="00AB60A6"/>
    <w:rsid w:val="00AC49C8"/>
    <w:rsid w:val="00AE003D"/>
    <w:rsid w:val="00B0009E"/>
    <w:rsid w:val="00B070B2"/>
    <w:rsid w:val="00B07B2E"/>
    <w:rsid w:val="00B13485"/>
    <w:rsid w:val="00B25E7F"/>
    <w:rsid w:val="00B43A62"/>
    <w:rsid w:val="00B47F7C"/>
    <w:rsid w:val="00B50C49"/>
    <w:rsid w:val="00B7095A"/>
    <w:rsid w:val="00B739D9"/>
    <w:rsid w:val="00B805E6"/>
    <w:rsid w:val="00B84A52"/>
    <w:rsid w:val="00BD088A"/>
    <w:rsid w:val="00BD6104"/>
    <w:rsid w:val="00BF6813"/>
    <w:rsid w:val="00C0123E"/>
    <w:rsid w:val="00C178B9"/>
    <w:rsid w:val="00C200C1"/>
    <w:rsid w:val="00C216B8"/>
    <w:rsid w:val="00C22204"/>
    <w:rsid w:val="00C310B3"/>
    <w:rsid w:val="00C34C09"/>
    <w:rsid w:val="00C406DA"/>
    <w:rsid w:val="00C56F0A"/>
    <w:rsid w:val="00C766E1"/>
    <w:rsid w:val="00C87C06"/>
    <w:rsid w:val="00C978BE"/>
    <w:rsid w:val="00CA0CC4"/>
    <w:rsid w:val="00CC6910"/>
    <w:rsid w:val="00CE587E"/>
    <w:rsid w:val="00CE6D06"/>
    <w:rsid w:val="00D03DCB"/>
    <w:rsid w:val="00D13BD7"/>
    <w:rsid w:val="00D2373F"/>
    <w:rsid w:val="00D274D3"/>
    <w:rsid w:val="00D36C1A"/>
    <w:rsid w:val="00D47711"/>
    <w:rsid w:val="00D53C02"/>
    <w:rsid w:val="00D70158"/>
    <w:rsid w:val="00D75212"/>
    <w:rsid w:val="00D757F5"/>
    <w:rsid w:val="00D81383"/>
    <w:rsid w:val="00D82730"/>
    <w:rsid w:val="00D830F6"/>
    <w:rsid w:val="00D859BA"/>
    <w:rsid w:val="00D922BB"/>
    <w:rsid w:val="00DC3AA0"/>
    <w:rsid w:val="00DC727E"/>
    <w:rsid w:val="00DD2D7F"/>
    <w:rsid w:val="00DE5E32"/>
    <w:rsid w:val="00E02281"/>
    <w:rsid w:val="00E15A9A"/>
    <w:rsid w:val="00E364E9"/>
    <w:rsid w:val="00E449CF"/>
    <w:rsid w:val="00E45456"/>
    <w:rsid w:val="00E654CF"/>
    <w:rsid w:val="00E65C23"/>
    <w:rsid w:val="00E70C4E"/>
    <w:rsid w:val="00E75D3C"/>
    <w:rsid w:val="00E817B7"/>
    <w:rsid w:val="00E9150A"/>
    <w:rsid w:val="00E92804"/>
    <w:rsid w:val="00EA2694"/>
    <w:rsid w:val="00EC280A"/>
    <w:rsid w:val="00ED0D65"/>
    <w:rsid w:val="00ED3C0C"/>
    <w:rsid w:val="00ED5AEA"/>
    <w:rsid w:val="00EE5CE9"/>
    <w:rsid w:val="00F13912"/>
    <w:rsid w:val="00F1436D"/>
    <w:rsid w:val="00F239AA"/>
    <w:rsid w:val="00F26DD9"/>
    <w:rsid w:val="00F32788"/>
    <w:rsid w:val="00F34556"/>
    <w:rsid w:val="00F36096"/>
    <w:rsid w:val="00F411AB"/>
    <w:rsid w:val="00F41E93"/>
    <w:rsid w:val="00F45F0D"/>
    <w:rsid w:val="00F543E0"/>
    <w:rsid w:val="00F578B6"/>
    <w:rsid w:val="00F950C1"/>
    <w:rsid w:val="00F95B81"/>
    <w:rsid w:val="00FA3593"/>
    <w:rsid w:val="00FB42C5"/>
    <w:rsid w:val="00FC062B"/>
    <w:rsid w:val="00FC7B91"/>
    <w:rsid w:val="00FE4E38"/>
    <w:rsid w:val="00FF25A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BB181B"/>
  <w15:docId w15:val="{F3D9905A-21B0-4DA5-8458-33381634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224B"/>
    <w:rPr>
      <w:sz w:val="22"/>
      <w:szCs w:val="22"/>
      <w:lang w:eastAsia="en-US"/>
    </w:rPr>
  </w:style>
  <w:style w:type="paragraph" w:styleId="berschrift1">
    <w:name w:val="heading 1"/>
    <w:basedOn w:val="Standard"/>
    <w:next w:val="Standard"/>
    <w:link w:val="berschrift1Zchn"/>
    <w:uiPriority w:val="99"/>
    <w:qFormat/>
    <w:rsid w:val="00A2258F"/>
    <w:pPr>
      <w:keepNext/>
      <w:spacing w:before="240" w:after="60"/>
      <w:outlineLvl w:val="0"/>
    </w:pPr>
    <w:rPr>
      <w:rFonts w:ascii="Cambria" w:eastAsia="Times New Roman" w:hAnsi="Cambria" w:cs="Cambria"/>
      <w:b/>
      <w:bCs/>
      <w:kern w:val="32"/>
      <w:sz w:val="32"/>
      <w:szCs w:val="32"/>
    </w:rPr>
  </w:style>
  <w:style w:type="paragraph" w:styleId="berschrift2">
    <w:name w:val="heading 2"/>
    <w:basedOn w:val="Standard"/>
    <w:next w:val="Standard"/>
    <w:link w:val="berschrift2Zchn"/>
    <w:uiPriority w:val="9"/>
    <w:semiHidden/>
    <w:unhideWhenUsed/>
    <w:qFormat/>
    <w:rsid w:val="00673B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6224B"/>
    <w:rPr>
      <w:color w:val="0000FF"/>
      <w:u w:val="single"/>
    </w:rPr>
  </w:style>
  <w:style w:type="character" w:styleId="Kommentarzeichen">
    <w:name w:val="annotation reference"/>
    <w:uiPriority w:val="99"/>
    <w:semiHidden/>
    <w:unhideWhenUsed/>
    <w:rsid w:val="000D2986"/>
    <w:rPr>
      <w:sz w:val="16"/>
      <w:szCs w:val="16"/>
    </w:rPr>
  </w:style>
  <w:style w:type="paragraph" w:styleId="Kommentartext">
    <w:name w:val="annotation text"/>
    <w:basedOn w:val="Standard"/>
    <w:link w:val="KommentartextZchn"/>
    <w:uiPriority w:val="99"/>
    <w:semiHidden/>
    <w:unhideWhenUsed/>
    <w:rsid w:val="000D2986"/>
    <w:rPr>
      <w:sz w:val="20"/>
      <w:szCs w:val="20"/>
    </w:rPr>
  </w:style>
  <w:style w:type="character" w:customStyle="1" w:styleId="KommentartextZchn">
    <w:name w:val="Kommentartext Zchn"/>
    <w:link w:val="Kommentartext"/>
    <w:uiPriority w:val="99"/>
    <w:semiHidden/>
    <w:rsid w:val="000D2986"/>
    <w:rPr>
      <w:sz w:val="20"/>
      <w:szCs w:val="20"/>
    </w:rPr>
  </w:style>
  <w:style w:type="paragraph" w:styleId="Kommentarthema">
    <w:name w:val="annotation subject"/>
    <w:basedOn w:val="Kommentartext"/>
    <w:next w:val="Kommentartext"/>
    <w:link w:val="KommentarthemaZchn"/>
    <w:uiPriority w:val="99"/>
    <w:semiHidden/>
    <w:unhideWhenUsed/>
    <w:rsid w:val="000D2986"/>
    <w:rPr>
      <w:b/>
      <w:bCs/>
    </w:rPr>
  </w:style>
  <w:style w:type="character" w:customStyle="1" w:styleId="KommentarthemaZchn">
    <w:name w:val="Kommentarthema Zchn"/>
    <w:link w:val="Kommentarthema"/>
    <w:uiPriority w:val="99"/>
    <w:semiHidden/>
    <w:rsid w:val="000D2986"/>
    <w:rPr>
      <w:b/>
      <w:bCs/>
      <w:sz w:val="20"/>
      <w:szCs w:val="20"/>
    </w:rPr>
  </w:style>
  <w:style w:type="paragraph" w:styleId="Sprechblasentext">
    <w:name w:val="Balloon Text"/>
    <w:basedOn w:val="Standard"/>
    <w:link w:val="SprechblasentextZchn"/>
    <w:uiPriority w:val="99"/>
    <w:semiHidden/>
    <w:unhideWhenUsed/>
    <w:rsid w:val="000D2986"/>
    <w:rPr>
      <w:rFonts w:ascii="Tahoma" w:hAnsi="Tahoma" w:cs="Tahoma"/>
      <w:sz w:val="16"/>
      <w:szCs w:val="16"/>
    </w:rPr>
  </w:style>
  <w:style w:type="character" w:customStyle="1" w:styleId="SprechblasentextZchn">
    <w:name w:val="Sprechblasentext Zchn"/>
    <w:link w:val="Sprechblasentext"/>
    <w:uiPriority w:val="99"/>
    <w:semiHidden/>
    <w:rsid w:val="000D2986"/>
    <w:rPr>
      <w:rFonts w:ascii="Tahoma" w:hAnsi="Tahoma" w:cs="Tahoma"/>
      <w:sz w:val="16"/>
      <w:szCs w:val="16"/>
    </w:rPr>
  </w:style>
  <w:style w:type="paragraph" w:styleId="Kopfzeile">
    <w:name w:val="header"/>
    <w:basedOn w:val="Standard"/>
    <w:link w:val="KopfzeileZchn"/>
    <w:uiPriority w:val="99"/>
    <w:unhideWhenUsed/>
    <w:rsid w:val="00890F3E"/>
    <w:pPr>
      <w:tabs>
        <w:tab w:val="center" w:pos="4536"/>
        <w:tab w:val="right" w:pos="9072"/>
      </w:tabs>
    </w:pPr>
  </w:style>
  <w:style w:type="character" w:customStyle="1" w:styleId="KopfzeileZchn">
    <w:name w:val="Kopfzeile Zchn"/>
    <w:basedOn w:val="Absatz-Standardschriftart"/>
    <w:link w:val="Kopfzeile"/>
    <w:uiPriority w:val="99"/>
    <w:rsid w:val="00890F3E"/>
  </w:style>
  <w:style w:type="paragraph" w:styleId="Fuzeile">
    <w:name w:val="footer"/>
    <w:basedOn w:val="Standard"/>
    <w:link w:val="FuzeileZchn"/>
    <w:uiPriority w:val="99"/>
    <w:unhideWhenUsed/>
    <w:rsid w:val="00890F3E"/>
    <w:pPr>
      <w:tabs>
        <w:tab w:val="center" w:pos="4536"/>
        <w:tab w:val="right" w:pos="9072"/>
      </w:tabs>
    </w:pPr>
  </w:style>
  <w:style w:type="character" w:customStyle="1" w:styleId="FuzeileZchn">
    <w:name w:val="Fußzeile Zchn"/>
    <w:basedOn w:val="Absatz-Standardschriftart"/>
    <w:link w:val="Fuzeile"/>
    <w:uiPriority w:val="99"/>
    <w:rsid w:val="00890F3E"/>
  </w:style>
  <w:style w:type="table" w:styleId="Tabellenraster">
    <w:name w:val="Table Grid"/>
    <w:basedOn w:val="NormaleTabelle"/>
    <w:uiPriority w:val="59"/>
    <w:rsid w:val="0089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5E66"/>
    <w:pPr>
      <w:ind w:left="720"/>
      <w:contextualSpacing/>
    </w:pPr>
  </w:style>
  <w:style w:type="character" w:customStyle="1" w:styleId="prtextdetail">
    <w:name w:val="prtextdetail"/>
    <w:basedOn w:val="Absatz-Standardschriftart"/>
    <w:rsid w:val="002326D0"/>
  </w:style>
  <w:style w:type="character" w:customStyle="1" w:styleId="NichtaufgelsteErwhnung1">
    <w:name w:val="Nicht aufgelöste Erwähnung1"/>
    <w:basedOn w:val="Absatz-Standardschriftart"/>
    <w:uiPriority w:val="99"/>
    <w:semiHidden/>
    <w:unhideWhenUsed/>
    <w:rsid w:val="002326D0"/>
    <w:rPr>
      <w:color w:val="605E5C"/>
      <w:shd w:val="clear" w:color="auto" w:fill="E1DFDD"/>
    </w:rPr>
  </w:style>
  <w:style w:type="character" w:customStyle="1" w:styleId="berschrift1Zchn">
    <w:name w:val="Überschrift 1 Zchn"/>
    <w:basedOn w:val="Absatz-Standardschriftart"/>
    <w:link w:val="berschrift1"/>
    <w:uiPriority w:val="99"/>
    <w:rsid w:val="00A2258F"/>
    <w:rPr>
      <w:rFonts w:ascii="Cambria" w:eastAsia="Times New Roman" w:hAnsi="Cambria" w:cs="Cambria"/>
      <w:b/>
      <w:bCs/>
      <w:kern w:val="32"/>
      <w:sz w:val="32"/>
      <w:szCs w:val="32"/>
      <w:lang w:eastAsia="en-US"/>
    </w:rPr>
  </w:style>
  <w:style w:type="character" w:customStyle="1" w:styleId="berschrift2Zchn">
    <w:name w:val="Überschrift 2 Zchn"/>
    <w:basedOn w:val="Absatz-Standardschriftart"/>
    <w:link w:val="berschrift2"/>
    <w:uiPriority w:val="9"/>
    <w:semiHidden/>
    <w:rsid w:val="00673BF0"/>
    <w:rPr>
      <w:rFonts w:asciiTheme="majorHAnsi" w:eastAsiaTheme="majorEastAsia" w:hAnsiTheme="majorHAnsi" w:cstheme="majorBidi"/>
      <w:color w:val="2E74B5" w:themeColor="accent1" w:themeShade="BF"/>
      <w:sz w:val="26"/>
      <w:szCs w:val="26"/>
      <w:lang w:eastAsia="en-US"/>
    </w:rPr>
  </w:style>
  <w:style w:type="paragraph" w:styleId="berarbeitung">
    <w:name w:val="Revision"/>
    <w:hidden/>
    <w:uiPriority w:val="99"/>
    <w:semiHidden/>
    <w:rsid w:val="00F327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8134">
      <w:bodyDiv w:val="1"/>
      <w:marLeft w:val="0"/>
      <w:marRight w:val="0"/>
      <w:marTop w:val="0"/>
      <w:marBottom w:val="0"/>
      <w:divBdr>
        <w:top w:val="none" w:sz="0" w:space="0" w:color="auto"/>
        <w:left w:val="none" w:sz="0" w:space="0" w:color="auto"/>
        <w:bottom w:val="none" w:sz="0" w:space="0" w:color="auto"/>
        <w:right w:val="none" w:sz="0" w:space="0" w:color="auto"/>
      </w:divBdr>
    </w:div>
    <w:div w:id="1458404557">
      <w:bodyDiv w:val="1"/>
      <w:marLeft w:val="0"/>
      <w:marRight w:val="0"/>
      <w:marTop w:val="0"/>
      <w:marBottom w:val="0"/>
      <w:divBdr>
        <w:top w:val="none" w:sz="0" w:space="0" w:color="auto"/>
        <w:left w:val="none" w:sz="0" w:space="0" w:color="auto"/>
        <w:bottom w:val="none" w:sz="0" w:space="0" w:color="auto"/>
        <w:right w:val="none" w:sz="0" w:space="0" w:color="auto"/>
      </w:divBdr>
    </w:div>
    <w:div w:id="1859081248">
      <w:bodyDiv w:val="1"/>
      <w:marLeft w:val="0"/>
      <w:marRight w:val="0"/>
      <w:marTop w:val="0"/>
      <w:marBottom w:val="0"/>
      <w:divBdr>
        <w:top w:val="none" w:sz="0" w:space="0" w:color="auto"/>
        <w:left w:val="none" w:sz="0" w:space="0" w:color="auto"/>
        <w:bottom w:val="none" w:sz="0" w:space="0" w:color="auto"/>
        <w:right w:val="none" w:sz="0" w:space="0" w:color="auto"/>
      </w:divBdr>
    </w:div>
    <w:div w:id="18981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artiminds.com"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artiminds.com/webinare" TargetMode="Externa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mailto:silke.glasstetter@artiminds.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image" Target="media/image2.jpeg"/><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1.jpe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yperlink" Target="http://www.artiminds.com/webinare"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x5fP7fSWtl37NIroXmYBQsS1cecqKZfGozr8W9iy>bj//4UdkFO89WgSYlzSCHA==</nXeGKudETKPeaCNGFh5ix5fP7fSWtl37NIroXmYBQsS1cecqKZfGozr8W9iy>
</file>

<file path=customXml/item10.xml><?xml version="1.0" encoding="utf-8"?>
<nXeGKudETKPeaCNGFh5i2aVdoOsLYjULCdH7T707tDyRRmguot4fEcJ2iD6f9>0Uo9nVnmtoStibsrzgIBzA==</nXeGKudETKPeaCNGFh5i2aVdoOsLYjULCdH7T707tDyRRmguot4fEcJ2iD6f9>
</file>

<file path=customXml/item11.xml><?xml version="1.0" encoding="utf-8"?>
<NovaPath_docClassDate>04/30/2020 10:43:06</NovaPath_docClassDate>
</file>

<file path=customXml/item12.xml><?xml version="1.0" encoding="utf-8"?>
<NovaPath_docOwner>F30280</NovaPath_docOwner>
</file>

<file path=customXml/item13.xml><?xml version="1.0" encoding="utf-8"?>
<nXeGKudETKPeaCNGFh5i0BGlH9ci87cLWvMx3DlPzuAPh2gY9s703zKUS7uW>mZ4rtFSXbzk2Ux9ca9oo0z4BFO4/bjVps6xZ1oyLpfyVYMYKI6kQYFSXmNNthzSR</nXeGKudETKPeaCNGFh5i0BGlH9ci87cLWvMx3DlPzuAPh2gY9s703zKUS7uW>
</file>

<file path=customXml/item14.xml><?xml version="1.0" encoding="utf-8"?>
<nXeGKudETKPeaCNGFh5iTSI5UodjD94nh7U7VklxY>cVdrkM5AAGYwhSMzfM0U07JnwvRXuzofASw1eEEmXZ6GKRykYmEpyMRPGppAyehhBGoIXjs3H/tIXktiGecVJQ==</nXeGKudETKPeaCNGFh5iTSI5UodjD94nh7U7VklxY>
</file>

<file path=customXml/item15.xml><?xml version="1.0" encoding="utf-8"?>
<nXeGKudETKPeaCNGFh5ix5fP7fSWtl37NIroXmZyHIynb9qBde2n67FOJFV2>hvo8jIGPriLPjiu1rqJXzKhI6gLOZ8+dIHsepsQ0SPQ=</nXeGKudETKPeaCNGFh5ix5fP7fSWtl37NIroXmZyHIynb9qBde2n67FOJFV2>
</file>

<file path=customXml/item16.xml><?xml version="1.0" encoding="utf-8"?>
<NovaPath_docName>C:\Users\F30280\Desktop\2020_04_CS-ZF-Friedrichshafen-VCCB.docx</NovaPath_docName>
</file>

<file path=customXml/item17.xml><?xml version="1.0" encoding="utf-8"?>
<NovaPath_baseApplication>Microsoft Word</NovaPath_baseApplication>
</file>

<file path=customXml/item18.xml><?xml version="1.0" encoding="utf-8"?>
<nXeGKudETKPeaCNGFh5iyLk1gcWWJqTgFQk8wGFUmjFC0m6hdwbr2zDsrBNVqK>k560N8VRVPGfsMfE4n2nlvzvs8wpf5bbYv2TGyqEKos=</nXeGKudETKPeaCNGFh5iyLk1gcWWJqTgFQk8wGFUmjFC0m6hdwbr2zDsrBNVqK>
</file>

<file path=customXml/item19.xml><?xml version="1.0" encoding="utf-8"?>
<NovaPath_docIDOld>GARC9CGP5LMJKMYI24OTNV7M08</NovaPath_docIDOld>
</file>

<file path=customXml/item2.xml><?xml version="1.0" encoding="utf-8"?>
<NovaPath_DocumentType>0</NovaPath_DocumentType>
</file>

<file path=customXml/item20.xml><?xml version="1.0" encoding="utf-8"?>
<NovaPath_docID>XI85E60BI5X4TLM9VG728B2A7R</NovaPath_docID>
</file>

<file path=customXml/item21.xml><?xml version="1.0" encoding="utf-8"?>
<nXeGKudETKPeaCNGFh5i7KB6PCgefevITs3IW5zvHkDTq2cPPZVDzitehfVaR>xXOERgJrn4wgiPpGYa05bg==</nXeGKudETKPeaCNGFh5i7KB6PCgefevITs3IW5zvHkDTq2cPPZVDzitehfVaR>
</file>

<file path=customXml/item22.xml><?xml version="1.0" encoding="utf-8"?>
<nXeGKudETKPeaCNGFh5i8sltj09I1nJ8AlBUytNZ1Ehih9jnZMZtoeNI9UMZ5>DLypFCKquMi/teLBbvv3qpcV0N7cfyNFSRWKMBAlKhI=</nXeGKudETKPeaCNGFh5i8sltj09I1nJ8AlBUytNZ1Ehih9jnZMZtoeNI9UMZ5>
</file>

<file path=customXml/item23.xml><?xml version="1.0" encoding="utf-8"?>
<NovaPath_docPath>C:\Users\F30280\Desktop</NovaPath_docPath>
</file>

<file path=customXml/item24.xml><?xml version="1.0" encoding="utf-8"?>
<NovaPath_tenantID>8BC9BD9B-31E2-4E97-ABE0-B03814292429</NovaPath_tenantID>
</file>

<file path=customXml/item25.xml><?xml version="1.0" encoding="utf-8"?>
<nXeGKudETKPeaCNGFh5ix5fP7fSWtl37NIroXmZN38TajkfZeW3Vf6bvmNn8>HbHDEbvw0R/OIlVHHh7Veto3/HzTz+l81dSmPEQ3o2rJxPzXMBuznphWnTQi6CsR</nXeGKudETKPeaCNGFh5ix5fP7fSWtl37NIroXmZN38TajkfZeW3Vf6bvmNn8>
</file>

<file path=customXml/item26.xml><?xml version="1.0" encoding="utf-8"?>
<nXeGKudETKPeaCNGFh5i7cKyawAjgyQn9gyiebCxx1jD9eHXSWW9Lib2F1j9>mZ4rtFSXbzk2Ux9ca9oo0z4BFO4/bjVps6xZ1oyLpfwlZnjOXXUaN0PdzYJwmKbOyUcvYdEP2ljrwYxCDStGFOecIqu1pLf6cXD9Zt+FfPIwbZXSvFg97YSBZSHztwnBOLZESwgbFN6ko3dKesFwruGxRW60Un2rKl6hOpX0wl0=</nXeGKudETKPeaCNGFh5i7cKyawAjgyQn9gyiebCxx1jD9eHXSWW9Lib2F1j9>
</file>

<file path=customXml/item27.xml><?xml version="1.0" encoding="utf-8"?>
<b:Sources xmlns:b="http://schemas.openxmlformats.org/officeDocument/2006/bibliography" xmlns="http://schemas.openxmlformats.org/officeDocument/2006/bibliography" SelectedStyle="\APA.XSL" StyleName="APA Fifth Edition"/>
</file>

<file path=customXml/item3.xml><?xml version="1.0" encoding="utf-8"?>
<NovaPath_versionInfo>4.6.8.12343</NovaPath_versionInfo>
</file>

<file path=customXml/item4.xml><?xml version="1.0" encoding="utf-8"?>
<NovaPath_docAuthor>FranziskaK</NovaPath_docAuthor>
</file>

<file path=customXml/item5.xml><?xml version="1.0" encoding="utf-8"?>
<NovaPath_docClassID>1030</NovaPath_docClassID>
</file>

<file path=customXml/item6.xml><?xml version="1.0" encoding="utf-8"?>
<nXeGKudETKPeaCNGFh5iKXsadLDxTRe0xbrxgS3asWaSdlBY0sLX5pYu7jLmo>SiTVZYrZoP6lgSCTj6v0lYUXo7rptB3vsxE98fSlaTok74hHqUQ//z+IzG3f3dKdNUyW4Kjm/X9VSbJA4Gr5MW0KPH+B642pxXdDNArGooo=</nXeGKudETKPeaCNGFh5iKXsadLDxTRe0xbrxgS3asWaSdlBY0sLX5pYu7jLmo>
</file>

<file path=customXml/item7.xml><?xml version="1.0" encoding="utf-8"?>
<nXeGKudETKPeaCNGFh5i5IeuWeXv6XDtePDOrtUSOqWwmvYa7PTRiLQvIZkriN4zFxEJfkpx7yiWurrFRQTw>wET7z3APVwWLb5suGR4vTtZrarbu8vv5kPcS6N5bl58=</nXeGKudETKPeaCNGFh5i5IeuWeXv6XDtePDOrtUSOqWwmvYa7PTRiLQvIZkriN4zFxEJfkpx7yiWurrFRQTw>
</file>

<file path=customXml/item8.xml><?xml version="1.0" encoding="utf-8"?>
<NovaPath_docClass>Internal</NovaPath_docClass>
</file>

<file path=customXml/item9.xml><?xml version="1.0" encoding="utf-8"?>
<nXeGKudETKPeaCNGFh5i5JKJLOqxkMZWB6LsYfMaI9RtbpE1WkCpXazESWus5B>zrWOOFCIixRwhsg/VTMIf4zVV7vje3YhDPxMAl5vf1ep+T1Fg/hmg9xBdRYHIxBz05tkQrbaEDpqDvqKmPKr9A==</nXeGKudETKPeaCNGFh5i5JKJLOqxkMZWB6LsYfMaI9RtbpE1WkCpXazESWus5B>
</file>

<file path=customXml/itemProps1.xml><?xml version="1.0" encoding="utf-8"?>
<ds:datastoreItem xmlns:ds="http://schemas.openxmlformats.org/officeDocument/2006/customXml" ds:itemID="{CB1EE5C3-4CAF-4AEC-B6A0-E47321BE0FA6}">
  <ds:schemaRefs/>
</ds:datastoreItem>
</file>

<file path=customXml/itemProps10.xml><?xml version="1.0" encoding="utf-8"?>
<ds:datastoreItem xmlns:ds="http://schemas.openxmlformats.org/officeDocument/2006/customXml" ds:itemID="{0F36CE4D-196C-4B30-A383-32022A3D216E}">
  <ds:schemaRefs/>
</ds:datastoreItem>
</file>

<file path=customXml/itemProps11.xml><?xml version="1.0" encoding="utf-8"?>
<ds:datastoreItem xmlns:ds="http://schemas.openxmlformats.org/officeDocument/2006/customXml" ds:itemID="{94328A9C-AB2C-46AD-B0A6-80BEF4E53A6B}">
  <ds:schemaRefs/>
</ds:datastoreItem>
</file>

<file path=customXml/itemProps12.xml><?xml version="1.0" encoding="utf-8"?>
<ds:datastoreItem xmlns:ds="http://schemas.openxmlformats.org/officeDocument/2006/customXml" ds:itemID="{C52DD5AE-FB64-4D5E-BACF-C5902391C979}">
  <ds:schemaRefs/>
</ds:datastoreItem>
</file>

<file path=customXml/itemProps13.xml><?xml version="1.0" encoding="utf-8"?>
<ds:datastoreItem xmlns:ds="http://schemas.openxmlformats.org/officeDocument/2006/customXml" ds:itemID="{07F81C70-3ECC-40BA-AA86-81DBE35E0742}">
  <ds:schemaRefs/>
</ds:datastoreItem>
</file>

<file path=customXml/itemProps14.xml><?xml version="1.0" encoding="utf-8"?>
<ds:datastoreItem xmlns:ds="http://schemas.openxmlformats.org/officeDocument/2006/customXml" ds:itemID="{C0CBAF09-2079-4C0B-9378-8F63DEBB3049}">
  <ds:schemaRefs/>
</ds:datastoreItem>
</file>

<file path=customXml/itemProps15.xml><?xml version="1.0" encoding="utf-8"?>
<ds:datastoreItem xmlns:ds="http://schemas.openxmlformats.org/officeDocument/2006/customXml" ds:itemID="{12A505E1-980E-4968-B883-EC443A5AFA63}">
  <ds:schemaRefs/>
</ds:datastoreItem>
</file>

<file path=customXml/itemProps16.xml><?xml version="1.0" encoding="utf-8"?>
<ds:datastoreItem xmlns:ds="http://schemas.openxmlformats.org/officeDocument/2006/customXml" ds:itemID="{3F9C739A-9552-46EA-A85B-ED79EABF6C20}">
  <ds:schemaRefs/>
</ds:datastoreItem>
</file>

<file path=customXml/itemProps17.xml><?xml version="1.0" encoding="utf-8"?>
<ds:datastoreItem xmlns:ds="http://schemas.openxmlformats.org/officeDocument/2006/customXml" ds:itemID="{E5FEED24-8C3E-4DF8-8AFA-0C6BB8D7405B}">
  <ds:schemaRefs/>
</ds:datastoreItem>
</file>

<file path=customXml/itemProps18.xml><?xml version="1.0" encoding="utf-8"?>
<ds:datastoreItem xmlns:ds="http://schemas.openxmlformats.org/officeDocument/2006/customXml" ds:itemID="{73C2EF9C-1C85-4DAD-B76B-5556FE7CDCFF}">
  <ds:schemaRefs/>
</ds:datastoreItem>
</file>

<file path=customXml/itemProps19.xml><?xml version="1.0" encoding="utf-8"?>
<ds:datastoreItem xmlns:ds="http://schemas.openxmlformats.org/officeDocument/2006/customXml" ds:itemID="{F9EC434C-5FEA-4C27-AFF8-FD7E1CF49884}">
  <ds:schemaRefs/>
</ds:datastoreItem>
</file>

<file path=customXml/itemProps2.xml><?xml version="1.0" encoding="utf-8"?>
<ds:datastoreItem xmlns:ds="http://schemas.openxmlformats.org/officeDocument/2006/customXml" ds:itemID="{B1CC7463-F546-43A7-AF72-8A5A2606A2F2}">
  <ds:schemaRefs/>
</ds:datastoreItem>
</file>

<file path=customXml/itemProps20.xml><?xml version="1.0" encoding="utf-8"?>
<ds:datastoreItem xmlns:ds="http://schemas.openxmlformats.org/officeDocument/2006/customXml" ds:itemID="{2D494679-BAE3-4D8D-AFDD-AF062447BBC4}">
  <ds:schemaRefs/>
</ds:datastoreItem>
</file>

<file path=customXml/itemProps21.xml><?xml version="1.0" encoding="utf-8"?>
<ds:datastoreItem xmlns:ds="http://schemas.openxmlformats.org/officeDocument/2006/customXml" ds:itemID="{FCFFF3A7-EC1F-4C15-83A7-788F9D46F783}">
  <ds:schemaRefs/>
</ds:datastoreItem>
</file>

<file path=customXml/itemProps22.xml><?xml version="1.0" encoding="utf-8"?>
<ds:datastoreItem xmlns:ds="http://schemas.openxmlformats.org/officeDocument/2006/customXml" ds:itemID="{BD4C722F-FD1E-40CF-A3E7-C8E6C121E6FF}">
  <ds:schemaRefs/>
</ds:datastoreItem>
</file>

<file path=customXml/itemProps23.xml><?xml version="1.0" encoding="utf-8"?>
<ds:datastoreItem xmlns:ds="http://schemas.openxmlformats.org/officeDocument/2006/customXml" ds:itemID="{289A8404-8493-4B52-9253-9D8389B7360C}">
  <ds:schemaRefs/>
</ds:datastoreItem>
</file>

<file path=customXml/itemProps24.xml><?xml version="1.0" encoding="utf-8"?>
<ds:datastoreItem xmlns:ds="http://schemas.openxmlformats.org/officeDocument/2006/customXml" ds:itemID="{F775A370-0840-451C-B503-9C38B8E69B18}">
  <ds:schemaRefs/>
</ds:datastoreItem>
</file>

<file path=customXml/itemProps25.xml><?xml version="1.0" encoding="utf-8"?>
<ds:datastoreItem xmlns:ds="http://schemas.openxmlformats.org/officeDocument/2006/customXml" ds:itemID="{2EF67C64-68AE-42ED-ADF1-17C1CDD9AEE7}">
  <ds:schemaRefs/>
</ds:datastoreItem>
</file>

<file path=customXml/itemProps26.xml><?xml version="1.0" encoding="utf-8"?>
<ds:datastoreItem xmlns:ds="http://schemas.openxmlformats.org/officeDocument/2006/customXml" ds:itemID="{ACDDEEB9-D111-4E71-9274-5EDEA54F38F1}">
  <ds:schemaRefs/>
</ds:datastoreItem>
</file>

<file path=customXml/itemProps27.xml><?xml version="1.0" encoding="utf-8"?>
<ds:datastoreItem xmlns:ds="http://schemas.openxmlformats.org/officeDocument/2006/customXml" ds:itemID="{DF3316EF-6610-4421-8F47-08801FF4E8E7}">
  <ds:schemaRefs>
    <ds:schemaRef ds:uri="http://schemas.openxmlformats.org/officeDocument/2006/bibliography"/>
  </ds:schemaRefs>
</ds:datastoreItem>
</file>

<file path=customXml/itemProps3.xml><?xml version="1.0" encoding="utf-8"?>
<ds:datastoreItem xmlns:ds="http://schemas.openxmlformats.org/officeDocument/2006/customXml" ds:itemID="{82B7BA48-AF02-4D1B-8301-B3A9214BC5EF}">
  <ds:schemaRefs/>
</ds:datastoreItem>
</file>

<file path=customXml/itemProps4.xml><?xml version="1.0" encoding="utf-8"?>
<ds:datastoreItem xmlns:ds="http://schemas.openxmlformats.org/officeDocument/2006/customXml" ds:itemID="{64B533C3-A643-44CC-9E7A-1E945775F946}">
  <ds:schemaRefs/>
</ds:datastoreItem>
</file>

<file path=customXml/itemProps5.xml><?xml version="1.0" encoding="utf-8"?>
<ds:datastoreItem xmlns:ds="http://schemas.openxmlformats.org/officeDocument/2006/customXml" ds:itemID="{CF9251A9-7DD0-439E-91B7-BFBC1FA754DB}">
  <ds:schemaRefs/>
</ds:datastoreItem>
</file>

<file path=customXml/itemProps6.xml><?xml version="1.0" encoding="utf-8"?>
<ds:datastoreItem xmlns:ds="http://schemas.openxmlformats.org/officeDocument/2006/customXml" ds:itemID="{305A6A6B-1273-47DB-94D1-4604E6EB4948}">
  <ds:schemaRefs/>
</ds:datastoreItem>
</file>

<file path=customXml/itemProps7.xml><?xml version="1.0" encoding="utf-8"?>
<ds:datastoreItem xmlns:ds="http://schemas.openxmlformats.org/officeDocument/2006/customXml" ds:itemID="{D257A400-A8F5-4939-8F60-C6D11A82A7DE}">
  <ds:schemaRefs/>
</ds:datastoreItem>
</file>

<file path=customXml/itemProps8.xml><?xml version="1.0" encoding="utf-8"?>
<ds:datastoreItem xmlns:ds="http://schemas.openxmlformats.org/officeDocument/2006/customXml" ds:itemID="{5BB273A5-82C3-48D9-8D5A-533327D27FC6}">
  <ds:schemaRefs/>
</ds:datastoreItem>
</file>

<file path=customXml/itemProps9.xml><?xml version="1.0" encoding="utf-8"?>
<ds:datastoreItem xmlns:ds="http://schemas.openxmlformats.org/officeDocument/2006/customXml" ds:itemID="{380CEF54-C5E0-41F1-84C9-584A26FCDA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Links>
    <vt:vector size="24" baseType="variant">
      <vt:variant>
        <vt:i4>262237</vt:i4>
      </vt:variant>
      <vt:variant>
        <vt:i4>9</vt:i4>
      </vt:variant>
      <vt:variant>
        <vt:i4>0</vt:i4>
      </vt:variant>
      <vt:variant>
        <vt:i4>5</vt:i4>
      </vt:variant>
      <vt:variant>
        <vt:lpwstr>http://www.auvesy.de/</vt:lpwstr>
      </vt:variant>
      <vt:variant>
        <vt:lpwstr/>
      </vt:variant>
      <vt:variant>
        <vt:i4>2162769</vt:i4>
      </vt:variant>
      <vt:variant>
        <vt:i4>6</vt:i4>
      </vt:variant>
      <vt:variant>
        <vt:i4>0</vt:i4>
      </vt:variant>
      <vt:variant>
        <vt:i4>5</vt:i4>
      </vt:variant>
      <vt:variant>
        <vt:lpwstr>mailto:silke.glasstetter@auvesy.de</vt:lpwstr>
      </vt:variant>
      <vt:variant>
        <vt:lpwstr/>
      </vt:variant>
      <vt:variant>
        <vt:i4>262237</vt:i4>
      </vt:variant>
      <vt:variant>
        <vt:i4>3</vt:i4>
      </vt:variant>
      <vt:variant>
        <vt:i4>0</vt:i4>
      </vt:variant>
      <vt:variant>
        <vt:i4>5</vt:i4>
      </vt:variant>
      <vt:variant>
        <vt:lpwstr>http://www.auvesy.de/</vt:lpwstr>
      </vt:variant>
      <vt:variant>
        <vt:lpwstr/>
      </vt:variant>
      <vt:variant>
        <vt:i4>3014700</vt:i4>
      </vt:variant>
      <vt:variant>
        <vt:i4>0</vt:i4>
      </vt:variant>
      <vt:variant>
        <vt:i4>0</vt:i4>
      </vt:variant>
      <vt:variant>
        <vt:i4>5</vt:i4>
      </vt:variant>
      <vt:variant>
        <vt:lpwstr>http://www.versiondog.de/roadshow-2015.html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FranziskaK</dc:creator>
  <cp:keywords>Internal</cp:keywords>
  <cp:lastModifiedBy>Silke Glasstetter</cp:lastModifiedBy>
  <cp:revision>3</cp:revision>
  <cp:lastPrinted>2017-11-03T13:29:00Z</cp:lastPrinted>
  <dcterms:created xsi:type="dcterms:W3CDTF">2020-05-05T12:08:00Z</dcterms:created>
  <dcterms:modified xsi:type="dcterms:W3CDTF">2020-05-05T13:08:00Z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XI85E60BI5X4TLM9VG728B2A7R</vt:lpwstr>
  </property>
  <property fmtid="{D5CDD505-2E9C-101B-9397-08002B2CF9AE}" pid="3" name="NovaPath-Version">
    <vt:lpwstr>4.6.8.12343</vt:lpwstr>
  </property>
  <property fmtid="{D5CDD505-2E9C-101B-9397-08002B2CF9AE}" pid="4" name="Klassifizierung">
    <vt:lpwstr>Internal</vt:lpwstr>
  </property>
  <property fmtid="{D5CDD505-2E9C-101B-9397-08002B2CF9AE}" pid="5" name="Klassifizierungs-Id">
    <vt:lpwstr>1030</vt:lpwstr>
  </property>
  <property fmtid="{D5CDD505-2E9C-101B-9397-08002B2CF9AE}" pid="6" name="Klassifizierungs-Datum">
    <vt:lpwstr>04/30/2020 10:43:06</vt:lpwstr>
  </property>
</Properties>
</file>